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C285A" w14:textId="74A36F4C" w:rsidR="00E0314E" w:rsidRDefault="00E0314E" w:rsidP="00E0314E">
      <w:pPr>
        <w:pStyle w:val="CRCoverPage"/>
        <w:tabs>
          <w:tab w:val="right" w:pos="9639"/>
        </w:tabs>
        <w:spacing w:after="0"/>
        <w:rPr>
          <w:b/>
          <w:i/>
          <w:noProof/>
          <w:sz w:val="28"/>
        </w:rPr>
      </w:pPr>
      <w:r>
        <w:rPr>
          <w:b/>
          <w:noProof/>
          <w:sz w:val="24"/>
        </w:rPr>
        <w:t>3GPP TSG-CT WG</w:t>
      </w:r>
      <w:r w:rsidR="001A4EDD">
        <w:rPr>
          <w:b/>
          <w:noProof/>
          <w:sz w:val="24"/>
        </w:rPr>
        <w:t>1</w:t>
      </w:r>
      <w:r>
        <w:rPr>
          <w:b/>
          <w:noProof/>
          <w:sz w:val="24"/>
        </w:rPr>
        <w:t xml:space="preserve"> Meeting #13</w:t>
      </w:r>
      <w:r w:rsidR="003C7573">
        <w:rPr>
          <w:b/>
          <w:noProof/>
          <w:sz w:val="24"/>
        </w:rPr>
        <w:t>6</w:t>
      </w:r>
      <w:r>
        <w:rPr>
          <w:b/>
          <w:noProof/>
          <w:sz w:val="24"/>
        </w:rPr>
        <w:t>-e</w:t>
      </w:r>
      <w:r>
        <w:rPr>
          <w:b/>
          <w:i/>
          <w:noProof/>
          <w:sz w:val="28"/>
        </w:rPr>
        <w:tab/>
      </w:r>
      <w:r>
        <w:rPr>
          <w:b/>
          <w:noProof/>
          <w:sz w:val="24"/>
        </w:rPr>
        <w:t>C1-22</w:t>
      </w:r>
      <w:r w:rsidR="0096202B">
        <w:rPr>
          <w:b/>
          <w:noProof/>
          <w:sz w:val="24"/>
        </w:rPr>
        <w:t>3397</w:t>
      </w:r>
    </w:p>
    <w:p w14:paraId="4994DFF5" w14:textId="76EC97B9" w:rsidR="00E0314E" w:rsidRDefault="00E0314E" w:rsidP="00E0314E">
      <w:pPr>
        <w:pStyle w:val="CRCoverPage"/>
        <w:outlineLvl w:val="0"/>
        <w:rPr>
          <w:b/>
          <w:noProof/>
          <w:sz w:val="24"/>
        </w:rPr>
      </w:pPr>
      <w:r>
        <w:rPr>
          <w:b/>
          <w:noProof/>
          <w:sz w:val="24"/>
        </w:rPr>
        <w:t xml:space="preserve">E-Meeting, </w:t>
      </w:r>
      <w:r w:rsidR="000264E4">
        <w:rPr>
          <w:b/>
          <w:noProof/>
          <w:sz w:val="24"/>
        </w:rPr>
        <w:t>12</w:t>
      </w:r>
      <w:r w:rsidR="000264E4">
        <w:rPr>
          <w:b/>
          <w:noProof/>
          <w:sz w:val="24"/>
          <w:vertAlign w:val="superscript"/>
        </w:rPr>
        <w:t>th</w:t>
      </w:r>
      <w:r w:rsidR="000264E4">
        <w:rPr>
          <w:b/>
          <w:noProof/>
          <w:sz w:val="24"/>
        </w:rPr>
        <w:t xml:space="preserve"> – 20</w:t>
      </w:r>
      <w:r w:rsidR="000264E4">
        <w:rPr>
          <w:b/>
          <w:noProof/>
          <w:sz w:val="24"/>
          <w:vertAlign w:val="superscript"/>
        </w:rPr>
        <w:t>th</w:t>
      </w:r>
      <w:r w:rsidR="000264E4">
        <w:rPr>
          <w:b/>
          <w:noProof/>
          <w:sz w:val="24"/>
        </w:rPr>
        <w:t xml:space="preserve"> May 2022</w:t>
      </w:r>
    </w:p>
    <w:p w14:paraId="78A5756A" w14:textId="0C969564" w:rsidR="003B3152" w:rsidRDefault="003B3152" w:rsidP="003B3152">
      <w:pPr>
        <w:pStyle w:val="CRCoverPage"/>
        <w:tabs>
          <w:tab w:val="right" w:pos="9639"/>
        </w:tabs>
        <w:spacing w:after="0"/>
        <w:rPr>
          <w:b/>
          <w:i/>
          <w:noProof/>
          <w:sz w:val="28"/>
        </w:rPr>
      </w:pPr>
      <w:r>
        <w:rPr>
          <w:b/>
          <w:noProof/>
          <w:sz w:val="24"/>
        </w:rPr>
        <w:t>3GPP TSG-CT WG</w:t>
      </w:r>
      <w:r w:rsidR="001A4EDD">
        <w:rPr>
          <w:b/>
          <w:noProof/>
          <w:sz w:val="24"/>
        </w:rPr>
        <w:t>4</w:t>
      </w:r>
      <w:r>
        <w:rPr>
          <w:b/>
          <w:noProof/>
          <w:sz w:val="24"/>
        </w:rPr>
        <w:t xml:space="preserve"> Meeting #110-e</w:t>
      </w:r>
      <w:r>
        <w:rPr>
          <w:b/>
          <w:i/>
          <w:noProof/>
          <w:sz w:val="28"/>
        </w:rPr>
        <w:tab/>
      </w:r>
      <w:r>
        <w:rPr>
          <w:b/>
          <w:noProof/>
          <w:sz w:val="24"/>
        </w:rPr>
        <w:t>C4-22</w:t>
      </w:r>
      <w:r w:rsidR="0096202B">
        <w:rPr>
          <w:b/>
          <w:noProof/>
          <w:sz w:val="24"/>
          <w:lang w:eastAsia="zh-CN"/>
        </w:rPr>
        <w:t>3069</w:t>
      </w:r>
    </w:p>
    <w:p w14:paraId="7E965DB6" w14:textId="77777777" w:rsidR="003B3152" w:rsidRDefault="003B3152" w:rsidP="003B3152">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316844BC" w14:textId="77777777" w:rsidR="00AE25BF" w:rsidRPr="003B3152" w:rsidRDefault="00AE25BF" w:rsidP="00BF2709">
      <w:pPr>
        <w:rPr>
          <w:lang w:eastAsia="zh-CN"/>
        </w:rPr>
      </w:pPr>
    </w:p>
    <w:p w14:paraId="0821AFA6" w14:textId="73B36CF5" w:rsidR="00AE25BF" w:rsidRPr="00BF2709" w:rsidRDefault="00AE25BF" w:rsidP="00BF2709">
      <w:pPr>
        <w:rPr>
          <w:rFonts w:ascii="Arial" w:hAnsi="Arial"/>
          <w:b/>
          <w:noProof/>
          <w:color w:val="auto"/>
          <w:sz w:val="24"/>
          <w:lang w:eastAsia="en-US"/>
        </w:rPr>
      </w:pPr>
      <w:r w:rsidRPr="00BF2709">
        <w:rPr>
          <w:rFonts w:ascii="Arial" w:hAnsi="Arial"/>
          <w:b/>
          <w:noProof/>
          <w:color w:val="auto"/>
          <w:sz w:val="24"/>
          <w:lang w:eastAsia="en-US"/>
        </w:rPr>
        <w:t>Source:</w:t>
      </w:r>
      <w:r w:rsidRPr="00BF2709">
        <w:rPr>
          <w:rFonts w:ascii="Arial" w:hAnsi="Arial"/>
          <w:b/>
          <w:noProof/>
          <w:color w:val="auto"/>
          <w:sz w:val="24"/>
          <w:lang w:eastAsia="en-US"/>
        </w:rPr>
        <w:tab/>
      </w:r>
      <w:r w:rsidR="00E15CD6" w:rsidRPr="00BF2709">
        <w:rPr>
          <w:rFonts w:ascii="Arial" w:hAnsi="Arial"/>
          <w:b/>
          <w:noProof/>
          <w:color w:val="auto"/>
          <w:sz w:val="24"/>
          <w:lang w:eastAsia="en-US"/>
        </w:rPr>
        <w:t>China Mobile</w:t>
      </w:r>
      <w:r w:rsidR="00E15CD6">
        <w:rPr>
          <w:rFonts w:ascii="Arial" w:hAnsi="Arial" w:hint="eastAsia"/>
          <w:b/>
          <w:noProof/>
          <w:color w:val="auto"/>
          <w:sz w:val="24"/>
          <w:lang w:eastAsia="zh-CN"/>
        </w:rPr>
        <w:t>,</w:t>
      </w:r>
      <w:r w:rsidR="00E15CD6">
        <w:rPr>
          <w:rFonts w:ascii="Arial" w:hAnsi="Arial"/>
          <w:b/>
          <w:noProof/>
          <w:color w:val="auto"/>
          <w:sz w:val="24"/>
          <w:lang w:eastAsia="zh-CN"/>
        </w:rPr>
        <w:t xml:space="preserve"> CATT, ZTE, </w:t>
      </w:r>
      <w:r w:rsidR="00E15CD6" w:rsidRPr="00C11B1E">
        <w:rPr>
          <w:rFonts w:ascii="Arial" w:hAnsi="Arial"/>
          <w:b/>
          <w:noProof/>
          <w:color w:val="auto"/>
          <w:sz w:val="24"/>
          <w:lang w:eastAsia="zh-CN"/>
        </w:rPr>
        <w:t>Deutsche Telekom</w:t>
      </w:r>
      <w:r w:rsidR="00E15CD6">
        <w:rPr>
          <w:rFonts w:ascii="Arial" w:hAnsi="Arial"/>
          <w:b/>
          <w:noProof/>
          <w:color w:val="auto"/>
          <w:sz w:val="24"/>
          <w:lang w:eastAsia="zh-CN"/>
        </w:rPr>
        <w:t>, Huawei, HiSilicon</w:t>
      </w:r>
      <w:r w:rsidR="00E15CD6">
        <w:rPr>
          <w:rFonts w:ascii="Arial" w:hAnsi="Arial" w:hint="eastAsia"/>
          <w:b/>
          <w:noProof/>
          <w:color w:val="auto"/>
          <w:sz w:val="24"/>
          <w:lang w:eastAsia="zh-CN"/>
        </w:rPr>
        <w:t>,</w:t>
      </w:r>
      <w:r w:rsidR="00E15CD6">
        <w:rPr>
          <w:rFonts w:ascii="Arial" w:hAnsi="Arial"/>
          <w:b/>
          <w:noProof/>
          <w:color w:val="auto"/>
          <w:sz w:val="24"/>
          <w:lang w:eastAsia="zh-CN"/>
        </w:rPr>
        <w:t xml:space="preserve"> </w:t>
      </w:r>
      <w:r w:rsidR="00E15CD6" w:rsidRPr="00F54ADE">
        <w:rPr>
          <w:rFonts w:ascii="Arial" w:hAnsi="Arial"/>
          <w:b/>
          <w:noProof/>
          <w:color w:val="auto"/>
          <w:sz w:val="24"/>
          <w:lang w:eastAsia="zh-CN"/>
        </w:rPr>
        <w:t>China Southern Power Grid</w:t>
      </w:r>
    </w:p>
    <w:p w14:paraId="77734250" w14:textId="3A89D577" w:rsidR="006C2E80" w:rsidRPr="00BF2709" w:rsidRDefault="00AE25BF" w:rsidP="00BF2709">
      <w:pPr>
        <w:rPr>
          <w:rFonts w:ascii="Arial" w:hAnsi="Arial"/>
          <w:b/>
          <w:noProof/>
          <w:color w:val="auto"/>
          <w:sz w:val="24"/>
          <w:lang w:eastAsia="en-US"/>
        </w:rPr>
      </w:pPr>
      <w:r w:rsidRPr="00BF2709">
        <w:rPr>
          <w:rFonts w:ascii="Arial" w:hAnsi="Arial"/>
          <w:b/>
          <w:noProof/>
          <w:color w:val="auto"/>
          <w:sz w:val="24"/>
          <w:lang w:eastAsia="en-US"/>
        </w:rPr>
        <w:t>Title:</w:t>
      </w:r>
      <w:r w:rsidRPr="00BF2709">
        <w:rPr>
          <w:rFonts w:ascii="Arial" w:hAnsi="Arial"/>
          <w:b/>
          <w:noProof/>
          <w:color w:val="auto"/>
          <w:sz w:val="24"/>
          <w:lang w:eastAsia="en-US"/>
        </w:rPr>
        <w:tab/>
        <w:t>New</w:t>
      </w:r>
      <w:r w:rsidR="00D31CC8" w:rsidRPr="00BF2709">
        <w:rPr>
          <w:rFonts w:ascii="Arial" w:hAnsi="Arial"/>
          <w:b/>
          <w:noProof/>
          <w:color w:val="auto"/>
          <w:sz w:val="24"/>
          <w:lang w:eastAsia="en-US"/>
        </w:rPr>
        <w:t xml:space="preserve"> </w:t>
      </w:r>
      <w:r w:rsidR="006B08C0" w:rsidRPr="00BF2709">
        <w:rPr>
          <w:rFonts w:ascii="Arial" w:hAnsi="Arial"/>
          <w:b/>
          <w:noProof/>
          <w:color w:val="auto"/>
          <w:sz w:val="24"/>
          <w:lang w:eastAsia="en-US"/>
        </w:rPr>
        <w:t>S</w:t>
      </w:r>
      <w:r w:rsidR="00D31CC8" w:rsidRPr="00BF2709">
        <w:rPr>
          <w:rFonts w:ascii="Arial" w:hAnsi="Arial"/>
          <w:b/>
          <w:noProof/>
          <w:color w:val="auto"/>
          <w:sz w:val="24"/>
          <w:lang w:eastAsia="en-US"/>
        </w:rPr>
        <w:t>ID on</w:t>
      </w:r>
      <w:r w:rsidRPr="00BF2709">
        <w:rPr>
          <w:rFonts w:ascii="Arial" w:hAnsi="Arial"/>
          <w:b/>
          <w:noProof/>
          <w:color w:val="auto"/>
          <w:sz w:val="24"/>
          <w:lang w:eastAsia="en-US"/>
        </w:rPr>
        <w:t xml:space="preserve"> </w:t>
      </w:r>
      <w:r w:rsidR="006B08C0" w:rsidRPr="00BF2709">
        <w:rPr>
          <w:rFonts w:ascii="Arial" w:hAnsi="Arial"/>
          <w:b/>
          <w:noProof/>
          <w:color w:val="auto"/>
          <w:sz w:val="24"/>
          <w:lang w:eastAsia="en-US"/>
        </w:rPr>
        <w:t xml:space="preserve">IMS </w:t>
      </w:r>
      <w:r w:rsidR="000A51DF" w:rsidRPr="00BF2709">
        <w:rPr>
          <w:rFonts w:ascii="Arial" w:hAnsi="Arial"/>
          <w:b/>
          <w:noProof/>
          <w:color w:val="auto"/>
          <w:sz w:val="24"/>
          <w:lang w:eastAsia="en-US"/>
        </w:rPr>
        <w:t>Interworking with</w:t>
      </w:r>
      <w:r w:rsidR="006B08C0" w:rsidRPr="00BF2709">
        <w:rPr>
          <w:rFonts w:ascii="Arial" w:hAnsi="Arial"/>
          <w:b/>
          <w:noProof/>
          <w:color w:val="auto"/>
          <w:sz w:val="24"/>
          <w:lang w:eastAsia="en-US"/>
        </w:rPr>
        <w:t xml:space="preserve"> Network Slicing</w:t>
      </w:r>
      <w:r w:rsidR="00D31CC8" w:rsidRPr="00BF2709">
        <w:rPr>
          <w:rFonts w:ascii="Arial" w:hAnsi="Arial"/>
          <w:b/>
          <w:noProof/>
          <w:color w:val="auto"/>
          <w:sz w:val="24"/>
          <w:lang w:eastAsia="en-US"/>
        </w:rPr>
        <w:t xml:space="preserve"> </w:t>
      </w:r>
    </w:p>
    <w:p w14:paraId="5F56A0A9" w14:textId="748C2950" w:rsidR="00AE25BF" w:rsidRPr="00BF2709" w:rsidRDefault="00AE25BF" w:rsidP="00BF2709">
      <w:pPr>
        <w:rPr>
          <w:rFonts w:ascii="Arial" w:hAnsi="Arial"/>
          <w:b/>
          <w:noProof/>
          <w:color w:val="auto"/>
          <w:sz w:val="24"/>
          <w:lang w:eastAsia="en-US"/>
        </w:rPr>
      </w:pPr>
      <w:r w:rsidRPr="00BF2709">
        <w:rPr>
          <w:rFonts w:ascii="Arial" w:hAnsi="Arial"/>
          <w:b/>
          <w:noProof/>
          <w:color w:val="auto"/>
          <w:sz w:val="24"/>
          <w:lang w:eastAsia="en-US"/>
        </w:rPr>
        <w:t>Document for:</w:t>
      </w:r>
      <w:r w:rsidRPr="00BF2709">
        <w:rPr>
          <w:rFonts w:ascii="Arial" w:hAnsi="Arial"/>
          <w:b/>
          <w:noProof/>
          <w:color w:val="auto"/>
          <w:sz w:val="24"/>
          <w:lang w:eastAsia="en-US"/>
        </w:rPr>
        <w:tab/>
        <w:t>A</w:t>
      </w:r>
      <w:r w:rsidR="00D975CC">
        <w:rPr>
          <w:rFonts w:ascii="Arial" w:hAnsi="Arial"/>
          <w:b/>
          <w:noProof/>
          <w:color w:val="auto"/>
          <w:sz w:val="24"/>
          <w:lang w:eastAsia="en-US"/>
        </w:rPr>
        <w:t>greement</w:t>
      </w:r>
    </w:p>
    <w:p w14:paraId="195E59E6" w14:textId="5AE2BEEC" w:rsidR="00AE25BF" w:rsidRPr="00BF2709" w:rsidRDefault="00AE25BF" w:rsidP="00BF2709">
      <w:pPr>
        <w:rPr>
          <w:rFonts w:ascii="Arial" w:hAnsi="Arial"/>
          <w:b/>
          <w:noProof/>
          <w:color w:val="auto"/>
          <w:sz w:val="24"/>
          <w:lang w:eastAsia="en-US"/>
        </w:rPr>
      </w:pPr>
      <w:r w:rsidRPr="00BF2709">
        <w:rPr>
          <w:rFonts w:ascii="Arial" w:hAnsi="Arial"/>
          <w:b/>
          <w:noProof/>
          <w:color w:val="auto"/>
          <w:sz w:val="24"/>
          <w:lang w:eastAsia="en-US"/>
        </w:rPr>
        <w:t>Agenda Item:</w:t>
      </w:r>
      <w:r w:rsidRPr="00BF2709">
        <w:rPr>
          <w:rFonts w:ascii="Arial" w:hAnsi="Arial"/>
          <w:b/>
          <w:noProof/>
          <w:color w:val="auto"/>
          <w:sz w:val="24"/>
          <w:lang w:eastAsia="en-US"/>
        </w:rPr>
        <w:tab/>
      </w:r>
      <w:r w:rsidR="0071098F">
        <w:rPr>
          <w:rFonts w:ascii="Arial" w:hAnsi="Arial"/>
          <w:b/>
          <w:noProof/>
          <w:color w:val="auto"/>
          <w:sz w:val="24"/>
          <w:lang w:eastAsia="en-US"/>
        </w:rPr>
        <w:t>18</w:t>
      </w:r>
    </w:p>
    <w:p w14:paraId="028C079C" w14:textId="77777777" w:rsidR="006C2E80" w:rsidRPr="006C2E80" w:rsidRDefault="006C2E80" w:rsidP="00E15730">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F2709">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96E26DC" w:rsidR="006C2E80" w:rsidRPr="006C2E80" w:rsidRDefault="008A76FD" w:rsidP="006C2E80">
      <w:pPr>
        <w:pStyle w:val="8"/>
      </w:pPr>
      <w:r w:rsidRPr="006C2E80">
        <w:t>Title</w:t>
      </w:r>
      <w:r w:rsidR="00985B73" w:rsidRPr="006C2E80">
        <w:t>:</w:t>
      </w:r>
      <w:r w:rsidR="00F41A27" w:rsidRPr="006C2E80">
        <w:tab/>
      </w:r>
      <w:r w:rsidR="00254AA8">
        <w:t xml:space="preserve">Study </w:t>
      </w:r>
      <w:r w:rsidR="00254AA8" w:rsidRPr="00254AA8">
        <w:t xml:space="preserve">on IMS </w:t>
      </w:r>
      <w:r w:rsidR="000A51DF">
        <w:t>Interworking with</w:t>
      </w:r>
      <w:r w:rsidR="00254AA8" w:rsidRPr="00254AA8">
        <w:t xml:space="preserve"> Network Slicing</w:t>
      </w:r>
    </w:p>
    <w:p w14:paraId="289CB42C" w14:textId="61C885EA" w:rsidR="006C2E80" w:rsidRDefault="00E13CB2" w:rsidP="006C2E80">
      <w:pPr>
        <w:pStyle w:val="8"/>
      </w:pPr>
      <w:r>
        <w:t>A</w:t>
      </w:r>
      <w:r w:rsidR="00B078D6">
        <w:t>cronym:</w:t>
      </w:r>
      <w:r w:rsidR="006C2E80">
        <w:tab/>
      </w:r>
      <w:r w:rsidR="00254AA8">
        <w:t>I</w:t>
      </w:r>
      <w:r w:rsidR="000A51DF">
        <w:t>2</w:t>
      </w:r>
      <w:r w:rsidR="00254AA8">
        <w:t>NS</w:t>
      </w:r>
    </w:p>
    <w:p w14:paraId="679E2B2D" w14:textId="2CDDD289" w:rsidR="006C2E80" w:rsidRDefault="00B078D6" w:rsidP="006C2E80">
      <w:pPr>
        <w:pStyle w:val="8"/>
      </w:pPr>
      <w:r>
        <w:t>Unique identifier</w:t>
      </w:r>
      <w:r w:rsidR="00F41A27">
        <w:t>:</w:t>
      </w:r>
      <w:r w:rsidR="006C2E80">
        <w:tab/>
      </w:r>
      <w:r w:rsidR="00254AA8" w:rsidRPr="00820514">
        <w:rPr>
          <w:highlight w:val="yellow"/>
        </w:rPr>
        <w:t>XXXX</w:t>
      </w:r>
    </w:p>
    <w:p w14:paraId="63EE9719" w14:textId="179162F4" w:rsidR="003F7142" w:rsidRDefault="003F7142" w:rsidP="006C2E80">
      <w:pPr>
        <w:pStyle w:val="8"/>
      </w:pPr>
      <w:r w:rsidRPr="003F7142">
        <w:t>Potential target Release:</w:t>
      </w:r>
      <w:r w:rsidR="006C2E80" w:rsidRPr="00254AA8">
        <w:tab/>
      </w:r>
      <w:r w:rsidR="00254AA8" w:rsidRPr="00254AA8">
        <w:t>Rel-18</w:t>
      </w:r>
    </w:p>
    <w:p w14:paraId="53277F89" w14:textId="46CAEADA" w:rsidR="003F7142" w:rsidRPr="006C2E80" w:rsidRDefault="003F7142" w:rsidP="00E15730">
      <w:pPr>
        <w:pStyle w:val="Guidance"/>
      </w:pPr>
    </w:p>
    <w:p w14:paraId="4473B22A" w14:textId="535B28CC" w:rsidR="006C2E80" w:rsidRDefault="004260A5" w:rsidP="006C2E80">
      <w:pPr>
        <w:pStyle w:val="1"/>
      </w:pPr>
      <w:r>
        <w:t>1</w:t>
      </w:r>
      <w:r>
        <w:tab/>
        <w:t>Impacts</w:t>
      </w:r>
    </w:p>
    <w:p w14:paraId="2D54825D" w14:textId="52EFC6DD" w:rsidR="004260A5" w:rsidRDefault="004260A5" w:rsidP="00E1573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E1573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E1573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E15730">
            <w:pPr>
              <w:pStyle w:val="TAH"/>
            </w:pPr>
            <w:r>
              <w:t>ME</w:t>
            </w:r>
          </w:p>
        </w:tc>
        <w:tc>
          <w:tcPr>
            <w:tcW w:w="850" w:type="dxa"/>
            <w:tcBorders>
              <w:bottom w:val="single" w:sz="12" w:space="0" w:color="auto"/>
            </w:tcBorders>
            <w:shd w:val="clear" w:color="auto" w:fill="E0E0E0"/>
          </w:tcPr>
          <w:p w14:paraId="5E5618FC" w14:textId="77777777" w:rsidR="004260A5" w:rsidRDefault="004260A5" w:rsidP="00E15730">
            <w:pPr>
              <w:pStyle w:val="TAH"/>
            </w:pPr>
            <w:r>
              <w:t>AN</w:t>
            </w:r>
          </w:p>
        </w:tc>
        <w:tc>
          <w:tcPr>
            <w:tcW w:w="851" w:type="dxa"/>
            <w:tcBorders>
              <w:bottom w:val="single" w:sz="12" w:space="0" w:color="auto"/>
            </w:tcBorders>
            <w:shd w:val="clear" w:color="auto" w:fill="E0E0E0"/>
          </w:tcPr>
          <w:p w14:paraId="2809724F" w14:textId="77777777" w:rsidR="004260A5" w:rsidRDefault="004260A5" w:rsidP="00E15730">
            <w:pPr>
              <w:pStyle w:val="TAH"/>
            </w:pPr>
            <w:r>
              <w:t>CN</w:t>
            </w:r>
          </w:p>
        </w:tc>
        <w:tc>
          <w:tcPr>
            <w:tcW w:w="1752" w:type="dxa"/>
            <w:tcBorders>
              <w:bottom w:val="single" w:sz="12" w:space="0" w:color="auto"/>
            </w:tcBorders>
            <w:shd w:val="clear" w:color="auto" w:fill="E0E0E0"/>
          </w:tcPr>
          <w:p w14:paraId="0D7316B8" w14:textId="77777777" w:rsidR="004260A5" w:rsidRDefault="004260A5" w:rsidP="00E1573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E15730">
            <w:pPr>
              <w:pStyle w:val="TAH"/>
            </w:pPr>
            <w:r>
              <w:t>Yes</w:t>
            </w:r>
          </w:p>
        </w:tc>
        <w:tc>
          <w:tcPr>
            <w:tcW w:w="1275" w:type="dxa"/>
            <w:tcBorders>
              <w:top w:val="nil"/>
              <w:left w:val="nil"/>
            </w:tcBorders>
          </w:tcPr>
          <w:p w14:paraId="35B295F5" w14:textId="77777777" w:rsidR="004260A5" w:rsidRDefault="004260A5" w:rsidP="00E15730">
            <w:pPr>
              <w:pStyle w:val="TAC"/>
            </w:pPr>
          </w:p>
        </w:tc>
        <w:tc>
          <w:tcPr>
            <w:tcW w:w="1037" w:type="dxa"/>
            <w:tcBorders>
              <w:top w:val="nil"/>
            </w:tcBorders>
          </w:tcPr>
          <w:p w14:paraId="1F2F978C" w14:textId="472B61F9" w:rsidR="004260A5" w:rsidRDefault="00DA48C8" w:rsidP="00E15730">
            <w:pPr>
              <w:pStyle w:val="TAC"/>
              <w:rPr>
                <w:lang w:eastAsia="zh-CN"/>
              </w:rPr>
            </w:pPr>
            <w:r>
              <w:rPr>
                <w:rFonts w:hint="eastAsia"/>
                <w:lang w:eastAsia="zh-CN"/>
              </w:rPr>
              <w:t>X</w:t>
            </w:r>
          </w:p>
        </w:tc>
        <w:tc>
          <w:tcPr>
            <w:tcW w:w="850" w:type="dxa"/>
            <w:tcBorders>
              <w:top w:val="nil"/>
            </w:tcBorders>
          </w:tcPr>
          <w:p w14:paraId="7FD58A88" w14:textId="77777777" w:rsidR="004260A5" w:rsidRDefault="004260A5" w:rsidP="00E15730">
            <w:pPr>
              <w:pStyle w:val="TAC"/>
            </w:pPr>
          </w:p>
        </w:tc>
        <w:tc>
          <w:tcPr>
            <w:tcW w:w="851" w:type="dxa"/>
            <w:tcBorders>
              <w:top w:val="nil"/>
            </w:tcBorders>
          </w:tcPr>
          <w:p w14:paraId="3E3077D8" w14:textId="5865744C" w:rsidR="004260A5" w:rsidRDefault="00DA48C8" w:rsidP="00E1573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E1573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E15730">
            <w:pPr>
              <w:pStyle w:val="TAH"/>
            </w:pPr>
            <w:r>
              <w:t>No</w:t>
            </w:r>
          </w:p>
        </w:tc>
        <w:tc>
          <w:tcPr>
            <w:tcW w:w="1275" w:type="dxa"/>
            <w:tcBorders>
              <w:left w:val="nil"/>
            </w:tcBorders>
          </w:tcPr>
          <w:p w14:paraId="42581088" w14:textId="58716C70" w:rsidR="004260A5" w:rsidRDefault="004260A5" w:rsidP="00E15730">
            <w:pPr>
              <w:pStyle w:val="TAC"/>
              <w:rPr>
                <w:lang w:eastAsia="zh-CN"/>
              </w:rPr>
            </w:pPr>
          </w:p>
        </w:tc>
        <w:tc>
          <w:tcPr>
            <w:tcW w:w="1037" w:type="dxa"/>
          </w:tcPr>
          <w:p w14:paraId="477F02DA" w14:textId="77777777" w:rsidR="004260A5" w:rsidRDefault="004260A5" w:rsidP="00E15730">
            <w:pPr>
              <w:pStyle w:val="TAC"/>
            </w:pPr>
          </w:p>
        </w:tc>
        <w:tc>
          <w:tcPr>
            <w:tcW w:w="850" w:type="dxa"/>
          </w:tcPr>
          <w:p w14:paraId="6E9D500A" w14:textId="51F8FF42" w:rsidR="004260A5" w:rsidRDefault="00DA48C8" w:rsidP="00E15730">
            <w:pPr>
              <w:pStyle w:val="TAC"/>
              <w:rPr>
                <w:lang w:eastAsia="zh-CN"/>
              </w:rPr>
            </w:pPr>
            <w:r>
              <w:rPr>
                <w:rFonts w:hint="eastAsia"/>
                <w:lang w:eastAsia="zh-CN"/>
              </w:rPr>
              <w:t>X</w:t>
            </w:r>
          </w:p>
        </w:tc>
        <w:tc>
          <w:tcPr>
            <w:tcW w:w="851" w:type="dxa"/>
          </w:tcPr>
          <w:p w14:paraId="24149096" w14:textId="2FCC76DE" w:rsidR="004260A5" w:rsidRDefault="004260A5" w:rsidP="00E15730">
            <w:pPr>
              <w:pStyle w:val="TAC"/>
              <w:rPr>
                <w:lang w:eastAsia="zh-CN"/>
              </w:rPr>
            </w:pPr>
          </w:p>
        </w:tc>
        <w:tc>
          <w:tcPr>
            <w:tcW w:w="1752" w:type="dxa"/>
          </w:tcPr>
          <w:p w14:paraId="43FB9532" w14:textId="77777777" w:rsidR="004260A5" w:rsidRDefault="004260A5" w:rsidP="00E1573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E15730">
            <w:pPr>
              <w:pStyle w:val="TAH"/>
            </w:pPr>
            <w:r>
              <w:t>Don't know</w:t>
            </w:r>
          </w:p>
        </w:tc>
        <w:tc>
          <w:tcPr>
            <w:tcW w:w="1275" w:type="dxa"/>
            <w:tcBorders>
              <w:left w:val="nil"/>
            </w:tcBorders>
          </w:tcPr>
          <w:p w14:paraId="1651904E" w14:textId="1259D9BC" w:rsidR="004260A5" w:rsidRDefault="00DA48C8" w:rsidP="00E15730">
            <w:pPr>
              <w:pStyle w:val="TAC"/>
              <w:rPr>
                <w:lang w:eastAsia="zh-CN"/>
              </w:rPr>
            </w:pPr>
            <w:r>
              <w:rPr>
                <w:rFonts w:hint="eastAsia"/>
                <w:lang w:eastAsia="zh-CN"/>
              </w:rPr>
              <w:t>X</w:t>
            </w:r>
          </w:p>
        </w:tc>
        <w:tc>
          <w:tcPr>
            <w:tcW w:w="1037" w:type="dxa"/>
          </w:tcPr>
          <w:p w14:paraId="5219BA8E" w14:textId="77777777" w:rsidR="004260A5" w:rsidRDefault="004260A5" w:rsidP="00E15730">
            <w:pPr>
              <w:pStyle w:val="TAC"/>
            </w:pPr>
          </w:p>
        </w:tc>
        <w:tc>
          <w:tcPr>
            <w:tcW w:w="850" w:type="dxa"/>
          </w:tcPr>
          <w:p w14:paraId="4016B898" w14:textId="77777777" w:rsidR="004260A5" w:rsidRDefault="004260A5" w:rsidP="00E15730">
            <w:pPr>
              <w:pStyle w:val="TAC"/>
            </w:pPr>
          </w:p>
        </w:tc>
        <w:tc>
          <w:tcPr>
            <w:tcW w:w="851" w:type="dxa"/>
          </w:tcPr>
          <w:p w14:paraId="42B48559" w14:textId="77777777" w:rsidR="004260A5" w:rsidRDefault="004260A5" w:rsidP="00E15730">
            <w:pPr>
              <w:pStyle w:val="TAC"/>
            </w:pPr>
          </w:p>
        </w:tc>
        <w:tc>
          <w:tcPr>
            <w:tcW w:w="1752" w:type="dxa"/>
          </w:tcPr>
          <w:p w14:paraId="226C70EA" w14:textId="3F0B6BCA" w:rsidR="004260A5" w:rsidRDefault="00CE6660" w:rsidP="00E15730">
            <w:pPr>
              <w:pStyle w:val="TAC"/>
              <w:rPr>
                <w:lang w:eastAsia="zh-CN"/>
              </w:rPr>
            </w:pPr>
            <w:r>
              <w:rPr>
                <w:rFonts w:hint="eastAsia"/>
                <w:lang w:eastAsia="zh-CN"/>
              </w:rPr>
              <w:t>X</w:t>
            </w:r>
          </w:p>
        </w:tc>
      </w:tr>
    </w:tbl>
    <w:p w14:paraId="3A87B226" w14:textId="77777777" w:rsidR="008A76FD" w:rsidRPr="006C2E80" w:rsidRDefault="008A76FD" w:rsidP="00E1573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E15730">
            <w:pPr>
              <w:pStyle w:val="TAC"/>
            </w:pPr>
          </w:p>
        </w:tc>
        <w:tc>
          <w:tcPr>
            <w:tcW w:w="2917" w:type="dxa"/>
            <w:shd w:val="clear" w:color="auto" w:fill="E0E0E0"/>
          </w:tcPr>
          <w:p w14:paraId="2DDC3E00" w14:textId="77777777" w:rsidR="004876B9" w:rsidRPr="006C2E80" w:rsidRDefault="004876B9" w:rsidP="00BF2709">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E15730">
            <w:pPr>
              <w:pStyle w:val="TAC"/>
            </w:pPr>
          </w:p>
        </w:tc>
        <w:tc>
          <w:tcPr>
            <w:tcW w:w="2917" w:type="dxa"/>
            <w:shd w:val="clear" w:color="auto" w:fill="E0E0E0"/>
            <w:tcMar>
              <w:left w:w="227" w:type="dxa"/>
            </w:tcMar>
          </w:tcPr>
          <w:p w14:paraId="583CDDD5" w14:textId="77777777" w:rsidR="004876B9" w:rsidRPr="00662741" w:rsidRDefault="004876B9" w:rsidP="00BF270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E15730">
            <w:pPr>
              <w:pStyle w:val="TAC"/>
            </w:pPr>
          </w:p>
        </w:tc>
        <w:tc>
          <w:tcPr>
            <w:tcW w:w="2917" w:type="dxa"/>
            <w:shd w:val="clear" w:color="auto" w:fill="E0E0E0"/>
            <w:tcMar>
              <w:left w:w="397" w:type="dxa"/>
            </w:tcMar>
          </w:tcPr>
          <w:p w14:paraId="2FF03094" w14:textId="77777777" w:rsidR="004876B9" w:rsidRPr="00662741" w:rsidRDefault="004876B9" w:rsidP="00BF2709">
            <w:pPr>
              <w:pStyle w:val="TAH"/>
            </w:pPr>
            <w:r w:rsidRPr="00662741">
              <w:t>Work Task</w:t>
            </w:r>
          </w:p>
        </w:tc>
      </w:tr>
      <w:tr w:rsidR="00335107" w:rsidRPr="00662741" w14:paraId="0EE231D1" w14:textId="77777777" w:rsidTr="006C2E80">
        <w:trPr>
          <w:cantSplit/>
          <w:jc w:val="center"/>
        </w:trPr>
        <w:tc>
          <w:tcPr>
            <w:tcW w:w="452" w:type="dxa"/>
          </w:tcPr>
          <w:p w14:paraId="716041CE" w14:textId="7F323EC7" w:rsidR="00BF7C9D" w:rsidRPr="00662741" w:rsidRDefault="005A4875" w:rsidP="00E15730">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BF2709">
            <w:pPr>
              <w:pStyle w:val="TAH"/>
            </w:pPr>
            <w:r w:rsidRPr="006C2E80">
              <w:t>Study Item</w:t>
            </w:r>
          </w:p>
        </w:tc>
      </w:tr>
    </w:tbl>
    <w:p w14:paraId="169DD7E0" w14:textId="77777777" w:rsidR="004876B9" w:rsidRDefault="004876B9" w:rsidP="00BF2709"/>
    <w:p w14:paraId="2311EFBA" w14:textId="1A7CD759" w:rsidR="002944FD" w:rsidRPr="009A6092" w:rsidRDefault="004876B9" w:rsidP="000134FD">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BF2709">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F2709">
            <w:pPr>
              <w:pStyle w:val="TAH"/>
            </w:pPr>
            <w:r>
              <w:t>Acronym</w:t>
            </w:r>
          </w:p>
        </w:tc>
        <w:tc>
          <w:tcPr>
            <w:tcW w:w="1101" w:type="dxa"/>
            <w:shd w:val="clear" w:color="auto" w:fill="E0E0E0"/>
          </w:tcPr>
          <w:p w14:paraId="71E7FFF8" w14:textId="77777777" w:rsidR="008835FC" w:rsidDel="00C02DF6" w:rsidRDefault="008835FC" w:rsidP="00BF2709">
            <w:pPr>
              <w:pStyle w:val="TAH"/>
            </w:pPr>
            <w:r>
              <w:t>Working Group</w:t>
            </w:r>
          </w:p>
        </w:tc>
        <w:tc>
          <w:tcPr>
            <w:tcW w:w="1101" w:type="dxa"/>
            <w:shd w:val="clear" w:color="auto" w:fill="E0E0E0"/>
          </w:tcPr>
          <w:p w14:paraId="6C53D0F7" w14:textId="77777777" w:rsidR="008835FC" w:rsidRDefault="008835FC" w:rsidP="00BF2709">
            <w:pPr>
              <w:pStyle w:val="TAH"/>
            </w:pPr>
            <w:r>
              <w:t>Unique ID</w:t>
            </w:r>
          </w:p>
        </w:tc>
        <w:tc>
          <w:tcPr>
            <w:tcW w:w="6010" w:type="dxa"/>
            <w:shd w:val="clear" w:color="auto" w:fill="E0E0E0"/>
          </w:tcPr>
          <w:p w14:paraId="668487F1" w14:textId="77777777" w:rsidR="008835FC" w:rsidRDefault="008835FC" w:rsidP="00BF2709">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E15730">
            <w:pPr>
              <w:pStyle w:val="TAL"/>
            </w:pPr>
          </w:p>
        </w:tc>
        <w:tc>
          <w:tcPr>
            <w:tcW w:w="1101" w:type="dxa"/>
          </w:tcPr>
          <w:p w14:paraId="6AE820B7" w14:textId="77777777" w:rsidR="008835FC" w:rsidRDefault="008835FC" w:rsidP="00E15730">
            <w:pPr>
              <w:pStyle w:val="TAL"/>
            </w:pPr>
          </w:p>
        </w:tc>
        <w:tc>
          <w:tcPr>
            <w:tcW w:w="1101" w:type="dxa"/>
          </w:tcPr>
          <w:p w14:paraId="663BF2FB" w14:textId="77777777" w:rsidR="008835FC" w:rsidRDefault="008835FC" w:rsidP="00E15730">
            <w:pPr>
              <w:pStyle w:val="TAL"/>
            </w:pPr>
          </w:p>
        </w:tc>
        <w:tc>
          <w:tcPr>
            <w:tcW w:w="6010" w:type="dxa"/>
          </w:tcPr>
          <w:p w14:paraId="24E5739B" w14:textId="77777777" w:rsidR="008835FC" w:rsidRPr="00251D80" w:rsidRDefault="008835FC" w:rsidP="00E15730">
            <w:pPr>
              <w:pStyle w:val="TAL"/>
            </w:pPr>
          </w:p>
        </w:tc>
      </w:tr>
    </w:tbl>
    <w:p w14:paraId="7C3FBD77" w14:textId="77777777" w:rsidR="004876B9" w:rsidRDefault="004876B9" w:rsidP="00E1573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E1573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E15730">
            <w:pPr>
              <w:pStyle w:val="TAH"/>
            </w:pPr>
            <w:r>
              <w:t>Unique ID</w:t>
            </w:r>
          </w:p>
        </w:tc>
        <w:tc>
          <w:tcPr>
            <w:tcW w:w="3326" w:type="dxa"/>
            <w:shd w:val="clear" w:color="auto" w:fill="E0E0E0"/>
          </w:tcPr>
          <w:p w14:paraId="3B3E770F" w14:textId="77777777" w:rsidR="008835FC" w:rsidRDefault="008835FC" w:rsidP="00E15730">
            <w:pPr>
              <w:pStyle w:val="TAH"/>
            </w:pPr>
            <w:r>
              <w:t>Title</w:t>
            </w:r>
          </w:p>
        </w:tc>
        <w:tc>
          <w:tcPr>
            <w:tcW w:w="5099" w:type="dxa"/>
            <w:shd w:val="clear" w:color="auto" w:fill="E0E0E0"/>
          </w:tcPr>
          <w:p w14:paraId="666A5A81" w14:textId="77777777" w:rsidR="008835FC" w:rsidRDefault="008835FC" w:rsidP="00E15730">
            <w:pPr>
              <w:pStyle w:val="TAH"/>
            </w:pPr>
            <w:r>
              <w:t>Nature of relationship</w:t>
            </w:r>
          </w:p>
        </w:tc>
      </w:tr>
      <w:tr w:rsidR="00CE0B5C" w14:paraId="512606E5" w14:textId="77777777" w:rsidTr="006C2E80">
        <w:trPr>
          <w:cantSplit/>
          <w:jc w:val="center"/>
        </w:trPr>
        <w:tc>
          <w:tcPr>
            <w:tcW w:w="1101" w:type="dxa"/>
          </w:tcPr>
          <w:p w14:paraId="5595B1E6" w14:textId="6F9D4AE1" w:rsidR="00CE0B5C" w:rsidRDefault="00CE0B5C" w:rsidP="00E15730">
            <w:pPr>
              <w:pStyle w:val="TAL"/>
            </w:pPr>
            <w:r w:rsidRPr="00351790">
              <w:rPr>
                <w:lang w:eastAsia="zh-CN"/>
              </w:rPr>
              <w:t>770003</w:t>
            </w:r>
          </w:p>
        </w:tc>
        <w:tc>
          <w:tcPr>
            <w:tcW w:w="3326" w:type="dxa"/>
          </w:tcPr>
          <w:p w14:paraId="6AD6B1DF" w14:textId="004E9227" w:rsidR="00CE0B5C" w:rsidRDefault="00CE0B5C" w:rsidP="00E15730">
            <w:pPr>
              <w:pStyle w:val="TAL"/>
            </w:pPr>
            <w:r w:rsidRPr="00351790">
              <w:rPr>
                <w:lang w:eastAsia="zh-CN"/>
              </w:rPr>
              <w:t>Study on enhancements to IMS for new real time communication services</w:t>
            </w:r>
          </w:p>
        </w:tc>
        <w:tc>
          <w:tcPr>
            <w:tcW w:w="5099" w:type="dxa"/>
          </w:tcPr>
          <w:p w14:paraId="4972B8BD" w14:textId="5E693357" w:rsidR="00CE0B5C" w:rsidRPr="000134FD" w:rsidRDefault="00CE0B5C" w:rsidP="00E15730">
            <w:pPr>
              <w:pStyle w:val="Guidance"/>
              <w:rPr>
                <w:lang w:eastAsia="zh-CN"/>
              </w:rPr>
            </w:pPr>
            <w:r w:rsidRPr="000134FD">
              <w:rPr>
                <w:rFonts w:hint="eastAsia"/>
                <w:lang w:eastAsia="zh-CN"/>
              </w:rPr>
              <w:t xml:space="preserve">Study Item of </w:t>
            </w:r>
            <w:r w:rsidRPr="000134FD">
              <w:rPr>
                <w:lang w:eastAsia="zh-CN"/>
              </w:rPr>
              <w:t>S</w:t>
            </w:r>
            <w:r w:rsidRPr="000134FD">
              <w:rPr>
                <w:rFonts w:hint="eastAsia"/>
                <w:lang w:eastAsia="zh-CN"/>
              </w:rPr>
              <w:t>tage 1 requirements</w:t>
            </w:r>
          </w:p>
        </w:tc>
      </w:tr>
      <w:tr w:rsidR="00CE0B5C" w14:paraId="243BAE56" w14:textId="77777777" w:rsidTr="006C2E80">
        <w:trPr>
          <w:cantSplit/>
          <w:jc w:val="center"/>
        </w:trPr>
        <w:tc>
          <w:tcPr>
            <w:tcW w:w="1101" w:type="dxa"/>
          </w:tcPr>
          <w:p w14:paraId="2F1B2BBA" w14:textId="04E36880" w:rsidR="00CE0B5C" w:rsidRDefault="00CE0B5C" w:rsidP="00E15730">
            <w:pPr>
              <w:pStyle w:val="TAL"/>
            </w:pPr>
            <w:r w:rsidRPr="00351790">
              <w:rPr>
                <w:rFonts w:hint="eastAsia"/>
                <w:lang w:eastAsia="zh-CN"/>
              </w:rPr>
              <w:t>790003</w:t>
            </w:r>
          </w:p>
        </w:tc>
        <w:tc>
          <w:tcPr>
            <w:tcW w:w="3326" w:type="dxa"/>
          </w:tcPr>
          <w:p w14:paraId="40695DE1" w14:textId="232CAC73" w:rsidR="00CE0B5C" w:rsidRDefault="00CE0B5C" w:rsidP="00E15730">
            <w:pPr>
              <w:pStyle w:val="TAL"/>
            </w:pPr>
            <w:r w:rsidRPr="00351790">
              <w:rPr>
                <w:lang w:eastAsia="zh-CN"/>
              </w:rPr>
              <w:t xml:space="preserve">Enhancements to IMS for new </w:t>
            </w:r>
            <w:r w:rsidRPr="00351790">
              <w:rPr>
                <w:rFonts w:hint="eastAsia"/>
                <w:lang w:eastAsia="zh-CN"/>
              </w:rPr>
              <w:t>real time communication</w:t>
            </w:r>
            <w:r w:rsidRPr="00351790">
              <w:rPr>
                <w:lang w:eastAsia="zh-CN"/>
              </w:rPr>
              <w:t xml:space="preserve"> services</w:t>
            </w:r>
          </w:p>
        </w:tc>
        <w:tc>
          <w:tcPr>
            <w:tcW w:w="5099" w:type="dxa"/>
          </w:tcPr>
          <w:p w14:paraId="25435C61" w14:textId="03E0893A" w:rsidR="00CE0B5C" w:rsidRPr="000134FD" w:rsidRDefault="00CE0B5C" w:rsidP="00E15730">
            <w:pPr>
              <w:pStyle w:val="Guidance"/>
              <w:rPr>
                <w:lang w:eastAsia="zh-CN"/>
              </w:rPr>
            </w:pPr>
            <w:r w:rsidRPr="000134FD">
              <w:rPr>
                <w:rFonts w:hint="eastAsia"/>
                <w:lang w:eastAsia="zh-CN"/>
              </w:rPr>
              <w:t>Work Item of Stage 1 requirements</w:t>
            </w:r>
          </w:p>
        </w:tc>
      </w:tr>
      <w:tr w:rsidR="002C77A2" w14:paraId="43B2677C" w14:textId="77777777" w:rsidTr="006C2E80">
        <w:trPr>
          <w:cantSplit/>
          <w:jc w:val="center"/>
        </w:trPr>
        <w:tc>
          <w:tcPr>
            <w:tcW w:w="1101" w:type="dxa"/>
          </w:tcPr>
          <w:p w14:paraId="4C03A3A5" w14:textId="77777777" w:rsidR="002C77A2" w:rsidRPr="00C6382E" w:rsidRDefault="002C77A2" w:rsidP="002C77A2">
            <w:pPr>
              <w:pStyle w:val="TAL"/>
              <w:rPr>
                <w:lang w:eastAsia="zh-CN"/>
              </w:rPr>
            </w:pPr>
            <w:r w:rsidRPr="00C6382E">
              <w:rPr>
                <w:lang w:eastAsia="zh-CN"/>
              </w:rPr>
              <w:t>911032</w:t>
            </w:r>
          </w:p>
          <w:p w14:paraId="5F0D5738" w14:textId="77777777" w:rsidR="002C77A2" w:rsidRPr="00351790" w:rsidRDefault="002C77A2" w:rsidP="002C77A2">
            <w:pPr>
              <w:pStyle w:val="TAL"/>
              <w:rPr>
                <w:lang w:eastAsia="zh-CN"/>
              </w:rPr>
            </w:pPr>
          </w:p>
        </w:tc>
        <w:tc>
          <w:tcPr>
            <w:tcW w:w="3326" w:type="dxa"/>
          </w:tcPr>
          <w:p w14:paraId="1DD7E459" w14:textId="42A9BDBE" w:rsidR="002C77A2" w:rsidRPr="00351790" w:rsidRDefault="00026849" w:rsidP="002C77A2">
            <w:pPr>
              <w:pStyle w:val="TAL"/>
              <w:rPr>
                <w:lang w:eastAsia="zh-CN"/>
              </w:rPr>
            </w:pPr>
            <w:hyperlink r:id="rId11" w:tgtFrame="_blank" w:history="1">
              <w:r w:rsidR="002C77A2" w:rsidRPr="00640150">
                <w:rPr>
                  <w:lang w:eastAsia="zh-CN"/>
                </w:rPr>
                <w:t>Study on enhanced IMS to 5GC Integration Phase 2</w:t>
              </w:r>
            </w:hyperlink>
          </w:p>
        </w:tc>
        <w:tc>
          <w:tcPr>
            <w:tcW w:w="5099" w:type="dxa"/>
          </w:tcPr>
          <w:p w14:paraId="7E5FFE79" w14:textId="04E102D6" w:rsidR="002C77A2" w:rsidRPr="000134FD" w:rsidRDefault="002C77A2" w:rsidP="002C77A2">
            <w:pPr>
              <w:pStyle w:val="Guidance"/>
              <w:rPr>
                <w:lang w:eastAsia="zh-CN"/>
              </w:rPr>
            </w:pPr>
            <w:r>
              <w:rPr>
                <w:rFonts w:hint="eastAsia"/>
                <w:lang w:eastAsia="zh-CN"/>
              </w:rPr>
              <w:t>P</w:t>
            </w:r>
            <w:r>
              <w:rPr>
                <w:lang w:eastAsia="zh-CN"/>
              </w:rPr>
              <w:t>hase 2 of IMS and 5GC integration study</w:t>
            </w:r>
          </w:p>
        </w:tc>
      </w:tr>
      <w:tr w:rsidR="002C77A2" w14:paraId="6DD3CBC5" w14:textId="77777777" w:rsidTr="006C2E80">
        <w:trPr>
          <w:cantSplit/>
          <w:jc w:val="center"/>
        </w:trPr>
        <w:tc>
          <w:tcPr>
            <w:tcW w:w="1101" w:type="dxa"/>
          </w:tcPr>
          <w:p w14:paraId="6974E541" w14:textId="473672EE" w:rsidR="002C77A2" w:rsidRPr="00351790" w:rsidRDefault="002C77A2" w:rsidP="002C77A2">
            <w:pPr>
              <w:pStyle w:val="TAL"/>
              <w:rPr>
                <w:lang w:eastAsia="zh-CN"/>
              </w:rPr>
            </w:pPr>
            <w:r>
              <w:rPr>
                <w:rFonts w:hint="eastAsia"/>
                <w:lang w:eastAsia="zh-CN"/>
              </w:rPr>
              <w:t>9</w:t>
            </w:r>
            <w:r>
              <w:rPr>
                <w:lang w:eastAsia="zh-CN"/>
              </w:rPr>
              <w:t>40066</w:t>
            </w:r>
          </w:p>
        </w:tc>
        <w:tc>
          <w:tcPr>
            <w:tcW w:w="3326" w:type="dxa"/>
          </w:tcPr>
          <w:p w14:paraId="448BD38B" w14:textId="0EE3EE3A" w:rsidR="002C77A2" w:rsidRPr="00351790" w:rsidRDefault="002C77A2" w:rsidP="002C77A2">
            <w:pPr>
              <w:pStyle w:val="TAL"/>
              <w:rPr>
                <w:lang w:eastAsia="zh-CN"/>
              </w:rPr>
            </w:pPr>
            <w:r w:rsidRPr="00C6382E">
              <w:rPr>
                <w:lang w:eastAsia="zh-CN"/>
              </w:rPr>
              <w:t>Study on system architecture for next generation real time communication services</w:t>
            </w:r>
          </w:p>
        </w:tc>
        <w:tc>
          <w:tcPr>
            <w:tcW w:w="5099" w:type="dxa"/>
          </w:tcPr>
          <w:p w14:paraId="433F48AC" w14:textId="5936F1C6" w:rsidR="002C77A2" w:rsidRPr="000134FD" w:rsidRDefault="002C77A2" w:rsidP="002C77A2">
            <w:pPr>
              <w:pStyle w:val="Guidance"/>
              <w:rPr>
                <w:lang w:eastAsia="zh-CN"/>
              </w:rPr>
            </w:pPr>
            <w:r>
              <w:rPr>
                <w:rFonts w:hint="eastAsia"/>
                <w:lang w:eastAsia="zh-CN"/>
              </w:rPr>
              <w:t>T</w:t>
            </w:r>
            <w:r>
              <w:rPr>
                <w:lang w:eastAsia="zh-CN"/>
              </w:rPr>
              <w:t xml:space="preserve">he corresponding stage2 work was proposed in the Rel-18 SA2 SID </w:t>
            </w:r>
            <w:r w:rsidRPr="00321B27">
              <w:rPr>
                <w:lang w:eastAsia="zh-CN"/>
              </w:rPr>
              <w:t>FS_NG_RTC</w:t>
            </w:r>
          </w:p>
        </w:tc>
      </w:tr>
    </w:tbl>
    <w:p w14:paraId="6BC7072F" w14:textId="77777777" w:rsidR="006C2E80" w:rsidRDefault="006C2E80" w:rsidP="00E15730">
      <w:pPr>
        <w:pStyle w:val="FP"/>
      </w:pPr>
    </w:p>
    <w:p w14:paraId="3F620F47" w14:textId="0F6644FD" w:rsidR="00A630FC" w:rsidRPr="00A630FC" w:rsidRDefault="008A76FD" w:rsidP="00A630FC">
      <w:pPr>
        <w:pStyle w:val="1"/>
      </w:pPr>
      <w:r>
        <w:t>3</w:t>
      </w:r>
      <w:r>
        <w:tab/>
        <w:t>Justification</w:t>
      </w:r>
    </w:p>
    <w:p w14:paraId="50486701" w14:textId="3BC477A7" w:rsidR="00FD3A4E" w:rsidRDefault="00A630FC" w:rsidP="008D1EF1">
      <w:pPr>
        <w:rPr>
          <w:lang w:eastAsia="zh-CN"/>
        </w:rPr>
      </w:pPr>
      <w:r>
        <w:rPr>
          <w:lang w:eastAsia="zh-CN"/>
        </w:rPr>
        <w:t>On SA1#82 meeting,</w:t>
      </w:r>
      <w:r w:rsidRPr="00A630FC">
        <w:rPr>
          <w:lang w:eastAsia="zh-CN"/>
        </w:rPr>
        <w:t xml:space="preserve"> </w:t>
      </w:r>
      <w:r>
        <w:rPr>
          <w:lang w:eastAsia="zh-CN"/>
        </w:rPr>
        <w:t>the</w:t>
      </w:r>
      <w:r w:rsidRPr="00A630FC">
        <w:rPr>
          <w:lang w:eastAsia="zh-CN"/>
        </w:rPr>
        <w:t xml:space="preserve"> requirement </w:t>
      </w:r>
      <w:r>
        <w:rPr>
          <w:lang w:eastAsia="zh-CN"/>
        </w:rPr>
        <w:t>of</w:t>
      </w:r>
      <w:r w:rsidRPr="00A630FC">
        <w:rPr>
          <w:lang w:eastAsia="zh-CN"/>
        </w:rPr>
        <w:t xml:space="preserve"> support</w:t>
      </w:r>
      <w:r>
        <w:rPr>
          <w:lang w:eastAsia="zh-CN"/>
        </w:rPr>
        <w:t>ing</w:t>
      </w:r>
      <w:r w:rsidRPr="00A630FC">
        <w:rPr>
          <w:lang w:eastAsia="zh-CN"/>
        </w:rPr>
        <w:t xml:space="preserve"> IMS as part of network slice</w:t>
      </w:r>
      <w:r w:rsidR="00321B27">
        <w:rPr>
          <w:lang w:eastAsia="zh-CN"/>
        </w:rPr>
        <w:t xml:space="preserve"> was agreed</w:t>
      </w:r>
      <w:r w:rsidRPr="00A630FC">
        <w:rPr>
          <w:lang w:eastAsia="zh-CN"/>
        </w:rPr>
        <w:t>, as described in the approved CR S1-181719, "The 5G system shall be able to support IMS as part of a network slice.".</w:t>
      </w:r>
    </w:p>
    <w:p w14:paraId="7B2F125D" w14:textId="20C22DA1" w:rsidR="00321B27" w:rsidRPr="00A630FC" w:rsidRDefault="00321B27" w:rsidP="008D1EF1">
      <w:pPr>
        <w:rPr>
          <w:lang w:eastAsia="zh-CN"/>
        </w:rPr>
      </w:pPr>
      <w:r>
        <w:rPr>
          <w:rFonts w:hint="eastAsia"/>
          <w:lang w:eastAsia="zh-CN"/>
        </w:rPr>
        <w:t>T</w:t>
      </w:r>
      <w:r>
        <w:rPr>
          <w:lang w:eastAsia="zh-CN"/>
        </w:rPr>
        <w:t xml:space="preserve">he corresponding stage2 work was proposed in the Rel-18 SA2 SID </w:t>
      </w:r>
      <w:r w:rsidRPr="00321B27">
        <w:rPr>
          <w:lang w:eastAsia="zh-CN"/>
        </w:rPr>
        <w:t>FS_NG_RTC</w:t>
      </w:r>
      <w:r>
        <w:rPr>
          <w:lang w:eastAsia="zh-CN"/>
        </w:rPr>
        <w:t xml:space="preserve">. There was an agreement </w:t>
      </w:r>
      <w:r w:rsidR="0090175C">
        <w:rPr>
          <w:lang w:eastAsia="zh-CN"/>
        </w:rPr>
        <w:t xml:space="preserve">during </w:t>
      </w:r>
      <w:r>
        <w:rPr>
          <w:lang w:eastAsia="zh-CN"/>
        </w:rPr>
        <w:t>SA</w:t>
      </w:r>
      <w:r w:rsidR="0090175C">
        <w:rPr>
          <w:lang w:eastAsia="zh-CN"/>
        </w:rPr>
        <w:t xml:space="preserve"> meeting</w:t>
      </w:r>
      <w:r>
        <w:rPr>
          <w:lang w:eastAsia="zh-CN"/>
        </w:rPr>
        <w:t xml:space="preserve"> that the work should be carried out, but due time limitation the job </w:t>
      </w:r>
      <w:r w:rsidR="0090175C">
        <w:rPr>
          <w:lang w:eastAsia="zh-CN"/>
        </w:rPr>
        <w:t>can</w:t>
      </w:r>
      <w:r>
        <w:rPr>
          <w:lang w:eastAsia="zh-CN"/>
        </w:rPr>
        <w:t xml:space="preserve"> be </w:t>
      </w:r>
      <w:r w:rsidR="00980118">
        <w:rPr>
          <w:lang w:eastAsia="zh-CN"/>
        </w:rPr>
        <w:t>shifted</w:t>
      </w:r>
      <w:r>
        <w:rPr>
          <w:lang w:eastAsia="zh-CN"/>
        </w:rPr>
        <w:t xml:space="preserve"> to CT WGs.</w:t>
      </w:r>
    </w:p>
    <w:p w14:paraId="0CA69E13" w14:textId="754AEEC5" w:rsidR="006C2E80" w:rsidRDefault="00980118" w:rsidP="00E15730">
      <w:pPr>
        <w:rPr>
          <w:lang w:eastAsia="zh-CN"/>
        </w:rPr>
      </w:pPr>
      <w:r>
        <w:rPr>
          <w:rFonts w:hint="eastAsia"/>
          <w:lang w:eastAsia="zh-CN"/>
        </w:rPr>
        <w:t>T</w:t>
      </w:r>
      <w:r>
        <w:rPr>
          <w:lang w:eastAsia="zh-CN"/>
        </w:rPr>
        <w:t>he current proposed study item then is to fulfill the requirement of stage1 regarding IMS interworking with network slicing. In more detail it will cover following aspects:</w:t>
      </w:r>
    </w:p>
    <w:p w14:paraId="56B6FF4A" w14:textId="1A12D7A5" w:rsidR="00980118" w:rsidRDefault="00980118" w:rsidP="00E15730">
      <w:pPr>
        <w:pStyle w:val="B1"/>
        <w:rPr>
          <w:lang w:eastAsia="zh-CN"/>
        </w:rPr>
      </w:pPr>
      <w:r>
        <w:rPr>
          <w:rFonts w:hint="eastAsia"/>
          <w:lang w:eastAsia="zh-CN"/>
        </w:rPr>
        <w:t>-</w:t>
      </w:r>
      <w:r>
        <w:rPr>
          <w:lang w:eastAsia="zh-CN"/>
        </w:rPr>
        <w:tab/>
      </w:r>
      <w:r w:rsidR="00451CE3">
        <w:rPr>
          <w:lang w:eastAsia="zh-CN"/>
        </w:rPr>
        <w:t>5G network slice selection taking into account the IMS services.</w:t>
      </w:r>
      <w:r w:rsidR="00451CE3">
        <w:rPr>
          <w:lang w:eastAsia="zh-CN"/>
        </w:rPr>
        <w:br/>
        <w:t xml:space="preserve">Justification: Different IMS services, e.g. </w:t>
      </w:r>
      <w:r w:rsidR="00805C9D">
        <w:rPr>
          <w:lang w:eastAsia="zh-CN"/>
        </w:rPr>
        <w:t>real time audio, real time video, messaging, require various QoS provided by 5G network, say by different network slicing. Thus during the network slicing selection, the intended IMS services should be taken into account.</w:t>
      </w:r>
      <w:r w:rsidR="0094506E">
        <w:rPr>
          <w:lang w:eastAsia="zh-CN"/>
        </w:rPr>
        <w:t xml:space="preserve"> In the vertical market, scenarios requiring IMS based services have been identified, for instance in the factory the voice communication among workers and CCTV are provided by IMS, while </w:t>
      </w:r>
      <w:r w:rsidR="00BE63AF">
        <w:rPr>
          <w:lang w:eastAsia="zh-CN"/>
        </w:rPr>
        <w:t>the CCTV service requires much more uplink bandwidth than voice call thus may be provided by different slices.</w:t>
      </w:r>
    </w:p>
    <w:p w14:paraId="4DFF5C1B" w14:textId="0C5868B2" w:rsidR="00451CE3" w:rsidRPr="0004673C" w:rsidRDefault="00451CE3" w:rsidP="00E15730">
      <w:pPr>
        <w:pStyle w:val="B1"/>
        <w:rPr>
          <w:lang w:eastAsia="zh-CN"/>
        </w:rPr>
      </w:pPr>
      <w:r>
        <w:rPr>
          <w:rFonts w:hint="eastAsia"/>
          <w:lang w:eastAsia="zh-CN"/>
        </w:rPr>
        <w:t>-</w:t>
      </w:r>
      <w:r>
        <w:rPr>
          <w:lang w:eastAsia="zh-CN"/>
        </w:rPr>
        <w:tab/>
        <w:t>IMS nodes selection taking into account the 5G network slicing information.</w:t>
      </w:r>
      <w:r w:rsidR="00805C9D">
        <w:rPr>
          <w:lang w:eastAsia="zh-CN"/>
        </w:rPr>
        <w:br/>
        <w:t xml:space="preserve">Justification: Due to considerations of e.g. security, services separation, IMS nodes may be deployed dedicatedly to different network slice(s). Thus </w:t>
      </w:r>
      <w:r w:rsidR="0004673C">
        <w:rPr>
          <w:lang w:eastAsia="zh-CN"/>
        </w:rPr>
        <w:t>during IMS node selection the network slicing information should also be taken into account. The term "IMS nodes" includes</w:t>
      </w:r>
      <w:r w:rsidR="0004673C">
        <w:rPr>
          <w:rFonts w:hint="eastAsia"/>
          <w:lang w:eastAsia="zh-CN"/>
        </w:rPr>
        <w:t>,</w:t>
      </w:r>
      <w:r w:rsidR="0004673C">
        <w:rPr>
          <w:lang w:eastAsia="zh-CN"/>
        </w:rPr>
        <w:t xml:space="preserve"> but may not limited to, P-CSCF, S-CSCF, I-CSCF, AS, MGCF, BGCF.</w:t>
      </w:r>
      <w:r w:rsidR="00700FE6">
        <w:rPr>
          <w:lang w:eastAsia="zh-CN"/>
        </w:rPr>
        <w:t xml:space="preserve"> There are different levels of network separations among vertical customers, e.g. customers belong to different verticals may use completely separated IMS domains, on the other hand different customers belong to the same vertical may share some of the IMS nodes while the other IMS nodes are dedicated to each customer.</w:t>
      </w:r>
    </w:p>
    <w:p w14:paraId="01A32FDE" w14:textId="03F11435" w:rsidR="00451CE3" w:rsidRPr="006C2E80" w:rsidRDefault="00451CE3" w:rsidP="00E15730">
      <w:pPr>
        <w:pStyle w:val="B1"/>
        <w:rPr>
          <w:lang w:eastAsia="zh-CN"/>
        </w:rPr>
      </w:pPr>
      <w:r>
        <w:rPr>
          <w:rFonts w:hint="eastAsia"/>
          <w:lang w:eastAsia="zh-CN"/>
        </w:rPr>
        <w:t>-</w:t>
      </w:r>
      <w:r>
        <w:rPr>
          <w:lang w:eastAsia="zh-CN"/>
        </w:rPr>
        <w:tab/>
        <w:t>S</w:t>
      </w:r>
      <w:r w:rsidRPr="00A55602">
        <w:rPr>
          <w:lang w:eastAsia="en-US"/>
        </w:rPr>
        <w:t xml:space="preserve">upport </w:t>
      </w:r>
      <w:r>
        <w:rPr>
          <w:lang w:eastAsia="en-US"/>
        </w:rPr>
        <w:t xml:space="preserve">of </w:t>
      </w:r>
      <w:r w:rsidRPr="00A55602">
        <w:rPr>
          <w:lang w:eastAsia="en-US"/>
        </w:rPr>
        <w:t>UE with single U</w:t>
      </w:r>
      <w:r w:rsidR="00EF209D">
        <w:rPr>
          <w:lang w:eastAsia="en-US"/>
        </w:rPr>
        <w:t>ICC</w:t>
      </w:r>
      <w:r w:rsidRPr="00A55602">
        <w:rPr>
          <w:lang w:eastAsia="en-US"/>
        </w:rPr>
        <w:t xml:space="preserve"> to access</w:t>
      </w:r>
      <w:r>
        <w:rPr>
          <w:lang w:eastAsia="en-US"/>
        </w:rPr>
        <w:t>ing</w:t>
      </w:r>
      <w:r w:rsidRPr="00A55602">
        <w:rPr>
          <w:lang w:eastAsia="en-US"/>
        </w:rPr>
        <w:t xml:space="preserve"> multiple IMS</w:t>
      </w:r>
      <w:r w:rsidRPr="00A55602">
        <w:rPr>
          <w:rFonts w:hint="eastAsia"/>
          <w:lang w:eastAsia="en-US"/>
        </w:rPr>
        <w:t xml:space="preserve"> </w:t>
      </w:r>
      <w:r w:rsidR="003F588B">
        <w:rPr>
          <w:rFonts w:hint="eastAsia"/>
          <w:lang w:eastAsia="zh-CN"/>
        </w:rPr>
        <w:t>parts</w:t>
      </w:r>
      <w:r w:rsidR="003F588B">
        <w:rPr>
          <w:lang w:eastAsia="en-US"/>
        </w:rPr>
        <w:t xml:space="preserve"> </w:t>
      </w:r>
      <w:r w:rsidRPr="00A55602">
        <w:rPr>
          <w:rFonts w:hint="eastAsia"/>
          <w:lang w:eastAsia="en-US"/>
        </w:rPr>
        <w:t>in different 5G network slices</w:t>
      </w:r>
      <w:r>
        <w:rPr>
          <w:lang w:eastAsia="en-US"/>
        </w:rPr>
        <w:t>.</w:t>
      </w:r>
      <w:r w:rsidR="0004673C">
        <w:rPr>
          <w:lang w:eastAsia="en-US"/>
        </w:rPr>
        <w:br/>
        <w:t>Justification</w:t>
      </w:r>
      <w:r w:rsidR="0004673C">
        <w:rPr>
          <w:rFonts w:hint="eastAsia"/>
          <w:lang w:eastAsia="zh-CN"/>
        </w:rPr>
        <w:t>:</w:t>
      </w:r>
      <w:r w:rsidR="0004673C">
        <w:rPr>
          <w:lang w:eastAsia="zh-CN"/>
        </w:rPr>
        <w:t xml:space="preserve"> It is common that one UE (with single UICC) </w:t>
      </w:r>
      <w:r w:rsidR="00EF209D">
        <w:rPr>
          <w:lang w:eastAsia="zh-CN"/>
        </w:rPr>
        <w:t>subscribes multiple IMS services. When the subscribed services are provided by different network slices, it should be possible for the UE to access them in parallel.</w:t>
      </w:r>
    </w:p>
    <w:p w14:paraId="04A47C84" w14:textId="77777777" w:rsidR="008A76FD" w:rsidRDefault="008A76FD" w:rsidP="006C2E80">
      <w:pPr>
        <w:pStyle w:val="1"/>
      </w:pPr>
      <w:r>
        <w:t>4</w:t>
      </w:r>
      <w:r>
        <w:tab/>
        <w:t>Objective</w:t>
      </w:r>
    </w:p>
    <w:p w14:paraId="157F3CB1" w14:textId="64035DD0" w:rsidR="006C2E80" w:rsidRDefault="00FB0CB3" w:rsidP="00E15730">
      <w:pPr>
        <w:rPr>
          <w:lang w:eastAsia="zh-CN"/>
        </w:rPr>
      </w:pPr>
      <w:r>
        <w:rPr>
          <w:rFonts w:hint="eastAsia"/>
          <w:lang w:eastAsia="zh-CN"/>
        </w:rPr>
        <w:t>T</w:t>
      </w:r>
      <w:r>
        <w:rPr>
          <w:lang w:eastAsia="zh-CN"/>
        </w:rPr>
        <w:t>he study item includes the following tasks:</w:t>
      </w:r>
    </w:p>
    <w:p w14:paraId="3E602697" w14:textId="2C7F2692" w:rsidR="00FB0CB3" w:rsidRDefault="00F366D7" w:rsidP="00E15730">
      <w:pPr>
        <w:pStyle w:val="B1"/>
        <w:rPr>
          <w:lang w:eastAsia="zh-CN"/>
        </w:rPr>
      </w:pPr>
      <w:r>
        <w:rPr>
          <w:lang w:eastAsia="zh-CN"/>
        </w:rPr>
        <w:t>-</w:t>
      </w:r>
      <w:r>
        <w:rPr>
          <w:lang w:eastAsia="zh-CN"/>
        </w:rPr>
        <w:tab/>
      </w:r>
      <w:r w:rsidR="00FB0CB3">
        <w:rPr>
          <w:lang w:eastAsia="zh-CN"/>
        </w:rPr>
        <w:t>Task#1: To study potential solutions for 5G network slice selection taking into account the IMS services.</w:t>
      </w:r>
    </w:p>
    <w:p w14:paraId="09B53897" w14:textId="451A6AA1" w:rsidR="00FB0CB3" w:rsidRPr="0004673C" w:rsidRDefault="00F366D7" w:rsidP="00E15730">
      <w:pPr>
        <w:pStyle w:val="B1"/>
        <w:rPr>
          <w:lang w:eastAsia="zh-CN"/>
        </w:rPr>
      </w:pPr>
      <w:r>
        <w:rPr>
          <w:lang w:eastAsia="zh-CN"/>
        </w:rPr>
        <w:t>-</w:t>
      </w:r>
      <w:r>
        <w:rPr>
          <w:lang w:eastAsia="zh-CN"/>
        </w:rPr>
        <w:tab/>
      </w:r>
      <w:r w:rsidR="00FB0CB3">
        <w:rPr>
          <w:lang w:eastAsia="zh-CN"/>
        </w:rPr>
        <w:t>Task#2: To study potential solutions for IMS nodes selection taking into account the 5G network slicing information.</w:t>
      </w:r>
    </w:p>
    <w:p w14:paraId="0848A225" w14:textId="6F28C748" w:rsidR="00FB0CB3" w:rsidRPr="006C2E80" w:rsidRDefault="00F366D7" w:rsidP="00E15730">
      <w:pPr>
        <w:pStyle w:val="B1"/>
        <w:rPr>
          <w:lang w:eastAsia="zh-CN"/>
        </w:rPr>
      </w:pPr>
      <w:r>
        <w:rPr>
          <w:lang w:eastAsia="zh-CN"/>
        </w:rPr>
        <w:t>-</w:t>
      </w:r>
      <w:r>
        <w:rPr>
          <w:lang w:eastAsia="zh-CN"/>
        </w:rPr>
        <w:tab/>
      </w:r>
      <w:r w:rsidR="00FB0CB3">
        <w:rPr>
          <w:lang w:eastAsia="zh-CN"/>
        </w:rPr>
        <w:t xml:space="preserve">Task#3: To study </w:t>
      </w:r>
      <w:r>
        <w:rPr>
          <w:lang w:eastAsia="zh-CN"/>
        </w:rPr>
        <w:t>potential solutions for s</w:t>
      </w:r>
      <w:r w:rsidR="00FB0CB3" w:rsidRPr="00A55602">
        <w:rPr>
          <w:lang w:eastAsia="zh-CN"/>
        </w:rPr>
        <w:t xml:space="preserve">upport </w:t>
      </w:r>
      <w:r w:rsidR="00FB0CB3">
        <w:rPr>
          <w:lang w:eastAsia="zh-CN"/>
        </w:rPr>
        <w:t xml:space="preserve">of </w:t>
      </w:r>
      <w:r w:rsidR="00FB0CB3" w:rsidRPr="00A55602">
        <w:rPr>
          <w:lang w:eastAsia="zh-CN"/>
        </w:rPr>
        <w:t>UE with single U</w:t>
      </w:r>
      <w:r w:rsidR="00FB0CB3">
        <w:rPr>
          <w:lang w:eastAsia="zh-CN"/>
        </w:rPr>
        <w:t>ICC</w:t>
      </w:r>
      <w:r w:rsidR="00FB0CB3" w:rsidRPr="00A55602">
        <w:rPr>
          <w:lang w:eastAsia="zh-CN"/>
        </w:rPr>
        <w:t xml:space="preserve"> to access</w:t>
      </w:r>
      <w:r w:rsidR="00FB0CB3">
        <w:rPr>
          <w:lang w:eastAsia="zh-CN"/>
        </w:rPr>
        <w:t>ing</w:t>
      </w:r>
      <w:r w:rsidR="00FB0CB3" w:rsidRPr="00A55602">
        <w:rPr>
          <w:lang w:eastAsia="zh-CN"/>
        </w:rPr>
        <w:t xml:space="preserve"> multiple IMS</w:t>
      </w:r>
      <w:r w:rsidR="00FB0CB3" w:rsidRPr="00A55602">
        <w:rPr>
          <w:rFonts w:hint="eastAsia"/>
          <w:lang w:eastAsia="zh-CN"/>
        </w:rPr>
        <w:t xml:space="preserve"> in different 5G network slices</w:t>
      </w:r>
      <w:r w:rsidR="00FB0CB3">
        <w:rPr>
          <w:lang w:eastAsia="zh-CN"/>
        </w:rPr>
        <w:t>.</w:t>
      </w:r>
    </w:p>
    <w:p w14:paraId="6F3BD455" w14:textId="5DEA775D" w:rsidR="00FB0CB3" w:rsidRDefault="000E2561" w:rsidP="00E15730">
      <w:pPr>
        <w:rPr>
          <w:lang w:eastAsia="zh-CN"/>
        </w:rPr>
      </w:pPr>
      <w:r>
        <w:rPr>
          <w:rFonts w:hint="eastAsia"/>
          <w:lang w:eastAsia="zh-CN"/>
        </w:rPr>
        <w:lastRenderedPageBreak/>
        <w:t>C</w:t>
      </w:r>
      <w:r>
        <w:rPr>
          <w:lang w:eastAsia="zh-CN"/>
        </w:rPr>
        <w:t>T1 is responsible for Task#1, Task#2 and Task#3.</w:t>
      </w:r>
    </w:p>
    <w:p w14:paraId="06F2206D" w14:textId="25A86000" w:rsidR="000E2561" w:rsidRDefault="000E2561" w:rsidP="00E15730">
      <w:pPr>
        <w:rPr>
          <w:lang w:eastAsia="zh-CN"/>
        </w:rPr>
      </w:pPr>
      <w:r>
        <w:rPr>
          <w:lang w:eastAsia="zh-CN"/>
        </w:rPr>
        <w:t>CT4 is responsible for Task#2</w:t>
      </w:r>
      <w:r w:rsidR="000748A5">
        <w:rPr>
          <w:rFonts w:hint="eastAsia"/>
          <w:lang w:eastAsia="zh-CN"/>
        </w:rPr>
        <w:t>,</w:t>
      </w:r>
      <w:r w:rsidR="000748A5">
        <w:rPr>
          <w:lang w:eastAsia="zh-CN"/>
        </w:rPr>
        <w:t xml:space="preserve"> Task#3</w:t>
      </w:r>
      <w:r w:rsidR="000C4629">
        <w:rPr>
          <w:lang w:eastAsia="zh-CN"/>
        </w:rPr>
        <w:t>.</w:t>
      </w:r>
    </w:p>
    <w:p w14:paraId="492BE3EF" w14:textId="0987D14C" w:rsidR="000C4629" w:rsidRPr="000E2561" w:rsidRDefault="000C4629" w:rsidP="00E15730">
      <w:pPr>
        <w:rPr>
          <w:lang w:eastAsia="zh-CN"/>
        </w:rPr>
      </w:pPr>
      <w:r>
        <w:rPr>
          <w:rFonts w:hint="eastAsia"/>
          <w:lang w:eastAsia="zh-CN"/>
        </w:rPr>
        <w:t>F</w:t>
      </w:r>
      <w:r>
        <w:rPr>
          <w:lang w:eastAsia="zh-CN"/>
        </w:rPr>
        <w:t>or Task#2, CT1 and CT4 may study different solutions, i.e. relying on IMS procedures or relying on 5GC procedures. Both of the studies will be carried out in parallel while the final conclusion shall be made jointly.</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E1573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E1573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E1573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E1573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E1573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E1573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E1573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492491D" w:rsidR="00FF3F0C" w:rsidRPr="00116474" w:rsidRDefault="00FF3F0C" w:rsidP="00BF2709">
            <w:pPr>
              <w:pStyle w:val="Guidance"/>
              <w:rPr>
                <w:i w:val="0"/>
                <w:iCs/>
              </w:rPr>
            </w:pPr>
            <w:r w:rsidRPr="00116474">
              <w:rPr>
                <w:i w:val="0"/>
                <w:iCs/>
              </w:rPr>
              <w:t>Internal TR</w:t>
            </w:r>
          </w:p>
        </w:tc>
        <w:tc>
          <w:tcPr>
            <w:tcW w:w="1134" w:type="dxa"/>
          </w:tcPr>
          <w:p w14:paraId="73DD2455" w14:textId="6EB2C334" w:rsidR="00BB5EBF" w:rsidRPr="00116474" w:rsidRDefault="00411445" w:rsidP="00BF2709">
            <w:pPr>
              <w:pStyle w:val="Guidance"/>
              <w:rPr>
                <w:i w:val="0"/>
                <w:iCs/>
              </w:rPr>
            </w:pPr>
            <w:r w:rsidRPr="00116474">
              <w:rPr>
                <w:i w:val="0"/>
                <w:iCs/>
                <w:highlight w:val="yellow"/>
              </w:rPr>
              <w:t>2</w:t>
            </w:r>
            <w:r w:rsidR="00AB6A80" w:rsidRPr="00116474">
              <w:rPr>
                <w:i w:val="0"/>
                <w:iCs/>
                <w:highlight w:val="yellow"/>
              </w:rPr>
              <w:t>3</w:t>
            </w:r>
            <w:r w:rsidRPr="00116474">
              <w:rPr>
                <w:i w:val="0"/>
                <w:iCs/>
                <w:highlight w:val="yellow"/>
              </w:rPr>
              <w:t>.</w:t>
            </w:r>
            <w:r w:rsidR="00AB6A80" w:rsidRPr="00116474">
              <w:rPr>
                <w:i w:val="0"/>
                <w:iCs/>
                <w:highlight w:val="yellow"/>
              </w:rPr>
              <w:t>700-aa</w:t>
            </w:r>
          </w:p>
        </w:tc>
        <w:tc>
          <w:tcPr>
            <w:tcW w:w="2409" w:type="dxa"/>
          </w:tcPr>
          <w:p w14:paraId="05C7C805" w14:textId="41B1CBC2" w:rsidR="00FF3F0C" w:rsidRPr="00116474" w:rsidRDefault="00A65A62" w:rsidP="00BF2709">
            <w:pPr>
              <w:pStyle w:val="Guidance"/>
              <w:rPr>
                <w:i w:val="0"/>
                <w:iCs/>
                <w:lang w:eastAsia="zh-CN"/>
              </w:rPr>
            </w:pPr>
            <w:r w:rsidRPr="00116474">
              <w:rPr>
                <w:rFonts w:hint="eastAsia"/>
                <w:i w:val="0"/>
                <w:iCs/>
                <w:lang w:eastAsia="zh-CN"/>
              </w:rPr>
              <w:t>S</w:t>
            </w:r>
            <w:r w:rsidRPr="00116474">
              <w:rPr>
                <w:i w:val="0"/>
                <w:iCs/>
                <w:lang w:eastAsia="zh-CN"/>
              </w:rPr>
              <w:t xml:space="preserve">tudy on IMS Enhancement to </w:t>
            </w:r>
            <w:r w:rsidR="00D9495E" w:rsidRPr="00116474">
              <w:rPr>
                <w:i w:val="0"/>
                <w:iCs/>
                <w:lang w:eastAsia="zh-CN"/>
              </w:rPr>
              <w:t>Interwork with 5G</w:t>
            </w:r>
            <w:r w:rsidRPr="00116474">
              <w:rPr>
                <w:i w:val="0"/>
                <w:iCs/>
                <w:lang w:eastAsia="zh-CN"/>
              </w:rPr>
              <w:t xml:space="preserve"> Network Slicing</w:t>
            </w:r>
            <w:r w:rsidR="00D9495E" w:rsidRPr="00116474">
              <w:rPr>
                <w:i w:val="0"/>
                <w:iCs/>
                <w:lang w:eastAsia="zh-CN"/>
              </w:rPr>
              <w:t>; CT WG1 aspects</w:t>
            </w:r>
          </w:p>
        </w:tc>
        <w:tc>
          <w:tcPr>
            <w:tcW w:w="993" w:type="dxa"/>
          </w:tcPr>
          <w:p w14:paraId="7F37E484" w14:textId="77777777" w:rsidR="00175F8A" w:rsidRPr="00116474" w:rsidRDefault="00FF3F0C" w:rsidP="00BF2709">
            <w:pPr>
              <w:pStyle w:val="Guidance"/>
              <w:rPr>
                <w:i w:val="0"/>
                <w:iCs/>
              </w:rPr>
            </w:pPr>
            <w:r w:rsidRPr="00116474">
              <w:rPr>
                <w:i w:val="0"/>
                <w:iCs/>
              </w:rPr>
              <w:t>TSG#</w:t>
            </w:r>
            <w:r w:rsidR="00D9495E" w:rsidRPr="00116474">
              <w:rPr>
                <w:i w:val="0"/>
                <w:iCs/>
              </w:rPr>
              <w:t>99</w:t>
            </w:r>
          </w:p>
          <w:p w14:paraId="2D7CEA56" w14:textId="2AD66D9D" w:rsidR="00FF3F0C" w:rsidRPr="00116474" w:rsidRDefault="00175F8A" w:rsidP="00BF2709">
            <w:pPr>
              <w:pStyle w:val="Guidance"/>
              <w:rPr>
                <w:i w:val="0"/>
                <w:iCs/>
              </w:rPr>
            </w:pPr>
            <w:r w:rsidRPr="00116474">
              <w:rPr>
                <w:i w:val="0"/>
                <w:iCs/>
              </w:rPr>
              <w:t>(March, 2023)</w:t>
            </w:r>
          </w:p>
        </w:tc>
        <w:tc>
          <w:tcPr>
            <w:tcW w:w="1074" w:type="dxa"/>
          </w:tcPr>
          <w:p w14:paraId="6E90398A" w14:textId="77777777" w:rsidR="00FF3F0C" w:rsidRPr="00116474" w:rsidRDefault="00D9495E" w:rsidP="00BF2709">
            <w:pPr>
              <w:pStyle w:val="Guidance"/>
              <w:rPr>
                <w:i w:val="0"/>
                <w:iCs/>
              </w:rPr>
            </w:pPr>
            <w:r w:rsidRPr="00116474">
              <w:rPr>
                <w:i w:val="0"/>
                <w:iCs/>
              </w:rPr>
              <w:t>TSG#100</w:t>
            </w:r>
          </w:p>
          <w:p w14:paraId="47484899" w14:textId="39F3535E" w:rsidR="00175F8A" w:rsidRPr="00116474" w:rsidRDefault="00175F8A" w:rsidP="00BF2709">
            <w:pPr>
              <w:pStyle w:val="Guidance"/>
              <w:rPr>
                <w:i w:val="0"/>
                <w:iCs/>
              </w:rPr>
            </w:pPr>
            <w:r w:rsidRPr="00116474">
              <w:rPr>
                <w:i w:val="0"/>
                <w:iCs/>
              </w:rPr>
              <w:t>(June, 2023)</w:t>
            </w:r>
          </w:p>
        </w:tc>
        <w:tc>
          <w:tcPr>
            <w:tcW w:w="2186" w:type="dxa"/>
          </w:tcPr>
          <w:p w14:paraId="602DFE9F" w14:textId="0F041B43" w:rsidR="0070370A" w:rsidRPr="00116474" w:rsidRDefault="0070370A" w:rsidP="00BF2709">
            <w:pPr>
              <w:pStyle w:val="Guidance"/>
              <w:rPr>
                <w:i w:val="0"/>
                <w:iCs/>
                <w:lang w:eastAsia="zh-CN"/>
              </w:rPr>
            </w:pPr>
            <w:r w:rsidRPr="00116474">
              <w:rPr>
                <w:i w:val="0"/>
                <w:iCs/>
                <w:lang w:eastAsia="zh-CN"/>
              </w:rPr>
              <w:t>CT1 responsibility,</w:t>
            </w:r>
          </w:p>
          <w:p w14:paraId="54E6A004" w14:textId="225634A2" w:rsidR="00FF3F0C" w:rsidRPr="00116474" w:rsidRDefault="00D9495E" w:rsidP="00BF2709">
            <w:pPr>
              <w:pStyle w:val="Guidance"/>
              <w:rPr>
                <w:i w:val="0"/>
                <w:iCs/>
                <w:lang w:eastAsia="zh-CN"/>
              </w:rPr>
            </w:pPr>
            <w:r w:rsidRPr="00116474">
              <w:rPr>
                <w:i w:val="0"/>
                <w:iCs/>
                <w:lang w:eastAsia="zh-CN"/>
              </w:rPr>
              <w:t>Chen Xu,</w:t>
            </w:r>
          </w:p>
          <w:p w14:paraId="4CA33DAB" w14:textId="77777777" w:rsidR="00D9495E" w:rsidRPr="00116474" w:rsidRDefault="00D9495E" w:rsidP="00BF2709">
            <w:pPr>
              <w:pStyle w:val="Guidance"/>
              <w:rPr>
                <w:i w:val="0"/>
                <w:iCs/>
                <w:lang w:eastAsia="zh-CN"/>
              </w:rPr>
            </w:pPr>
            <w:r w:rsidRPr="00116474">
              <w:rPr>
                <w:rFonts w:hint="eastAsia"/>
                <w:i w:val="0"/>
                <w:iCs/>
                <w:lang w:eastAsia="zh-CN"/>
              </w:rPr>
              <w:t>C</w:t>
            </w:r>
            <w:r w:rsidRPr="00116474">
              <w:rPr>
                <w:i w:val="0"/>
                <w:iCs/>
                <w:lang w:eastAsia="zh-CN"/>
              </w:rPr>
              <w:t>hina Mobile,</w:t>
            </w:r>
          </w:p>
          <w:p w14:paraId="3B160081" w14:textId="2DCC9DA2" w:rsidR="00D9495E" w:rsidRPr="00116474" w:rsidRDefault="00D9495E" w:rsidP="00BF2709">
            <w:pPr>
              <w:pStyle w:val="Guidance"/>
              <w:rPr>
                <w:i w:val="0"/>
                <w:iCs/>
                <w:lang w:eastAsia="zh-CN"/>
              </w:rPr>
            </w:pPr>
            <w:r w:rsidRPr="00116474">
              <w:rPr>
                <w:rFonts w:hint="eastAsia"/>
                <w:i w:val="0"/>
                <w:iCs/>
                <w:lang w:eastAsia="zh-CN"/>
              </w:rPr>
              <w:t>c</w:t>
            </w:r>
            <w:r w:rsidRPr="00116474">
              <w:rPr>
                <w:i w:val="0"/>
                <w:iCs/>
                <w:lang w:eastAsia="zh-CN"/>
              </w:rPr>
              <w:t>henxu@chinamobile.com</w:t>
            </w:r>
          </w:p>
        </w:tc>
      </w:tr>
      <w:tr w:rsidR="00D9495E" w:rsidRPr="00D9495E" w14:paraId="5396E4CF" w14:textId="77777777" w:rsidTr="006C2E80">
        <w:trPr>
          <w:cantSplit/>
          <w:jc w:val="center"/>
        </w:trPr>
        <w:tc>
          <w:tcPr>
            <w:tcW w:w="1617" w:type="dxa"/>
          </w:tcPr>
          <w:p w14:paraId="5E3F77E2" w14:textId="6FF3DC62" w:rsidR="00D9495E" w:rsidRPr="00116474" w:rsidRDefault="00D9495E" w:rsidP="00116474">
            <w:pPr>
              <w:pStyle w:val="Guidance"/>
              <w:rPr>
                <w:i w:val="0"/>
                <w:iCs/>
              </w:rPr>
            </w:pPr>
            <w:r w:rsidRPr="00116474">
              <w:rPr>
                <w:i w:val="0"/>
                <w:iCs/>
              </w:rPr>
              <w:t>Internal TR</w:t>
            </w:r>
          </w:p>
        </w:tc>
        <w:tc>
          <w:tcPr>
            <w:tcW w:w="1134" w:type="dxa"/>
          </w:tcPr>
          <w:p w14:paraId="43E70D9D" w14:textId="40C4126A" w:rsidR="00D9495E" w:rsidRPr="00116474" w:rsidRDefault="00D9495E" w:rsidP="00116474">
            <w:pPr>
              <w:pStyle w:val="Guidance"/>
              <w:rPr>
                <w:i w:val="0"/>
                <w:iCs/>
                <w:highlight w:val="yellow"/>
              </w:rPr>
            </w:pPr>
            <w:r w:rsidRPr="00116474">
              <w:rPr>
                <w:i w:val="0"/>
                <w:iCs/>
                <w:highlight w:val="yellow"/>
              </w:rPr>
              <w:t>2</w:t>
            </w:r>
            <w:r w:rsidR="00AB6A80" w:rsidRPr="00116474">
              <w:rPr>
                <w:i w:val="0"/>
                <w:iCs/>
                <w:highlight w:val="yellow"/>
              </w:rPr>
              <w:t>3</w:t>
            </w:r>
            <w:r w:rsidRPr="00116474">
              <w:rPr>
                <w:i w:val="0"/>
                <w:iCs/>
                <w:highlight w:val="yellow"/>
              </w:rPr>
              <w:t>.</w:t>
            </w:r>
            <w:r w:rsidR="00AB6A80" w:rsidRPr="00116474">
              <w:rPr>
                <w:i w:val="0"/>
                <w:iCs/>
                <w:highlight w:val="yellow"/>
              </w:rPr>
              <w:t>700-bb</w:t>
            </w:r>
          </w:p>
        </w:tc>
        <w:tc>
          <w:tcPr>
            <w:tcW w:w="2409" w:type="dxa"/>
          </w:tcPr>
          <w:p w14:paraId="12022B30" w14:textId="13E8C03E" w:rsidR="00D9495E" w:rsidRPr="00116474" w:rsidRDefault="00D9495E" w:rsidP="00116474">
            <w:pPr>
              <w:pStyle w:val="Guidance"/>
              <w:rPr>
                <w:i w:val="0"/>
                <w:iCs/>
              </w:rPr>
            </w:pPr>
            <w:r w:rsidRPr="00116474">
              <w:rPr>
                <w:rFonts w:hint="eastAsia"/>
                <w:i w:val="0"/>
                <w:iCs/>
              </w:rPr>
              <w:t>S</w:t>
            </w:r>
            <w:r w:rsidRPr="00116474">
              <w:rPr>
                <w:i w:val="0"/>
                <w:iCs/>
              </w:rPr>
              <w:t>tudy on IMS Enhancement to Interwork with 5G Network Slicing; CT WG4 aspects</w:t>
            </w:r>
          </w:p>
        </w:tc>
        <w:tc>
          <w:tcPr>
            <w:tcW w:w="993" w:type="dxa"/>
          </w:tcPr>
          <w:p w14:paraId="3BC7144D" w14:textId="77777777" w:rsidR="00D9495E" w:rsidRPr="00116474" w:rsidRDefault="00D9495E" w:rsidP="00116474">
            <w:pPr>
              <w:pStyle w:val="Guidance"/>
              <w:rPr>
                <w:i w:val="0"/>
                <w:iCs/>
              </w:rPr>
            </w:pPr>
            <w:r w:rsidRPr="00116474">
              <w:rPr>
                <w:i w:val="0"/>
                <w:iCs/>
              </w:rPr>
              <w:t>TSG#99</w:t>
            </w:r>
          </w:p>
          <w:p w14:paraId="783F7A2B" w14:textId="3E1501E3" w:rsidR="00175F8A" w:rsidRPr="00116474" w:rsidRDefault="00175F8A" w:rsidP="00116474">
            <w:pPr>
              <w:pStyle w:val="Guidance"/>
              <w:rPr>
                <w:i w:val="0"/>
                <w:iCs/>
              </w:rPr>
            </w:pPr>
            <w:r w:rsidRPr="00116474">
              <w:rPr>
                <w:i w:val="0"/>
                <w:iCs/>
              </w:rPr>
              <w:t>(March, 2023)</w:t>
            </w:r>
          </w:p>
        </w:tc>
        <w:tc>
          <w:tcPr>
            <w:tcW w:w="1074" w:type="dxa"/>
          </w:tcPr>
          <w:p w14:paraId="01F73A0C" w14:textId="77777777" w:rsidR="00D9495E" w:rsidRPr="00116474" w:rsidRDefault="00D9495E" w:rsidP="00116474">
            <w:pPr>
              <w:pStyle w:val="Guidance"/>
              <w:rPr>
                <w:i w:val="0"/>
                <w:iCs/>
              </w:rPr>
            </w:pPr>
            <w:r w:rsidRPr="00116474">
              <w:rPr>
                <w:i w:val="0"/>
                <w:iCs/>
              </w:rPr>
              <w:t>TSG#100</w:t>
            </w:r>
          </w:p>
          <w:p w14:paraId="363ECA7E" w14:textId="571518BE" w:rsidR="00175F8A" w:rsidRPr="00116474" w:rsidRDefault="00175F8A" w:rsidP="00116474">
            <w:pPr>
              <w:pStyle w:val="Guidance"/>
              <w:rPr>
                <w:i w:val="0"/>
                <w:iCs/>
              </w:rPr>
            </w:pPr>
            <w:r w:rsidRPr="00116474">
              <w:rPr>
                <w:i w:val="0"/>
                <w:iCs/>
              </w:rPr>
              <w:t>(June, 2023)</w:t>
            </w:r>
          </w:p>
        </w:tc>
        <w:tc>
          <w:tcPr>
            <w:tcW w:w="2186" w:type="dxa"/>
          </w:tcPr>
          <w:p w14:paraId="2C29E8F7" w14:textId="3279B75A" w:rsidR="0070370A" w:rsidRPr="00116474" w:rsidRDefault="0070370A" w:rsidP="00116474">
            <w:pPr>
              <w:pStyle w:val="Guidance"/>
              <w:rPr>
                <w:i w:val="0"/>
                <w:iCs/>
              </w:rPr>
            </w:pPr>
            <w:r w:rsidRPr="00116474">
              <w:rPr>
                <w:i w:val="0"/>
                <w:iCs/>
              </w:rPr>
              <w:t>CT4 responsibility,</w:t>
            </w:r>
          </w:p>
          <w:p w14:paraId="4B8C6A56" w14:textId="65CAB260" w:rsidR="00D9495E" w:rsidRPr="00116474" w:rsidRDefault="00D9495E" w:rsidP="00116474">
            <w:pPr>
              <w:pStyle w:val="Guidance"/>
              <w:rPr>
                <w:i w:val="0"/>
                <w:iCs/>
              </w:rPr>
            </w:pPr>
            <w:r w:rsidRPr="00116474">
              <w:rPr>
                <w:i w:val="0"/>
                <w:iCs/>
              </w:rPr>
              <w:t>Song Yue,</w:t>
            </w:r>
          </w:p>
          <w:p w14:paraId="64D8309E" w14:textId="77777777" w:rsidR="00D9495E" w:rsidRPr="00116474" w:rsidRDefault="00D9495E" w:rsidP="00116474">
            <w:pPr>
              <w:pStyle w:val="Guidance"/>
              <w:rPr>
                <w:i w:val="0"/>
                <w:iCs/>
              </w:rPr>
            </w:pPr>
            <w:r w:rsidRPr="00116474">
              <w:rPr>
                <w:rFonts w:hint="eastAsia"/>
                <w:i w:val="0"/>
                <w:iCs/>
              </w:rPr>
              <w:t>C</w:t>
            </w:r>
            <w:r w:rsidRPr="00116474">
              <w:rPr>
                <w:i w:val="0"/>
                <w:iCs/>
              </w:rPr>
              <w:t>hina Mobile,</w:t>
            </w:r>
          </w:p>
          <w:p w14:paraId="21EB1BD1" w14:textId="36B8FB76" w:rsidR="00D9495E" w:rsidRPr="00116474" w:rsidRDefault="00D9495E" w:rsidP="00116474">
            <w:pPr>
              <w:pStyle w:val="Guidance"/>
              <w:rPr>
                <w:i w:val="0"/>
                <w:iCs/>
              </w:rPr>
            </w:pPr>
            <w:r w:rsidRPr="00116474">
              <w:rPr>
                <w:i w:val="0"/>
                <w:iCs/>
              </w:rPr>
              <w:t>songyue@chinamobile.com</w:t>
            </w:r>
          </w:p>
        </w:tc>
      </w:tr>
    </w:tbl>
    <w:p w14:paraId="5B510A00" w14:textId="77777777" w:rsidR="00102222" w:rsidRDefault="00102222" w:rsidP="00E1573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E1573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E1573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E1573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E1573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E1573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E1573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E1573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E1573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E15730">
            <w:pPr>
              <w:pStyle w:val="TAL"/>
            </w:pPr>
          </w:p>
        </w:tc>
      </w:tr>
    </w:tbl>
    <w:p w14:paraId="701E09C7" w14:textId="77777777" w:rsidR="00C4305E" w:rsidRDefault="00C4305E" w:rsidP="00E1573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1E0A953D" w:rsidR="006C2E80" w:rsidRPr="006C2E80" w:rsidRDefault="00D34AF5" w:rsidP="00E15730">
      <w:pPr>
        <w:rPr>
          <w:lang w:eastAsia="zh-CN"/>
        </w:rPr>
      </w:pPr>
      <w:r>
        <w:rPr>
          <w:lang w:eastAsia="zh-CN"/>
        </w:rPr>
        <w:t>Song Yue, China Mobile, songyue@chinamobile.com</w:t>
      </w:r>
    </w:p>
    <w:p w14:paraId="4B2B339C" w14:textId="77777777" w:rsidR="008A76FD" w:rsidRDefault="00174617" w:rsidP="006C2E80">
      <w:pPr>
        <w:pStyle w:val="1"/>
      </w:pPr>
      <w:r>
        <w:t>7</w:t>
      </w:r>
      <w:r w:rsidR="009870A7">
        <w:tab/>
      </w:r>
      <w:r w:rsidR="008A76FD">
        <w:t>Work item leadership</w:t>
      </w:r>
    </w:p>
    <w:p w14:paraId="5BA7F984" w14:textId="607E061D" w:rsidR="00557B2E" w:rsidRPr="00557B2E" w:rsidRDefault="00D34AF5" w:rsidP="00E15730">
      <w:pPr>
        <w:rPr>
          <w:lang w:eastAsia="zh-CN"/>
        </w:rPr>
      </w:pPr>
      <w:r>
        <w:rPr>
          <w:rFonts w:hint="eastAsia"/>
          <w:lang w:eastAsia="zh-CN"/>
        </w:rPr>
        <w:t>C</w:t>
      </w:r>
      <w:r>
        <w:rPr>
          <w:lang w:eastAsia="zh-CN"/>
        </w:rPr>
        <w:t>T</w:t>
      </w:r>
      <w:r w:rsidR="00AB6A80">
        <w:rPr>
          <w:lang w:eastAsia="zh-CN"/>
        </w:rPr>
        <w:t>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3EBB885E" w14:textId="77777777" w:rsidR="00986537" w:rsidRPr="00351790" w:rsidRDefault="00986537" w:rsidP="00E15730">
      <w:r w:rsidRPr="00351790">
        <w:t>Charging aspects will be covered by SA5.</w:t>
      </w:r>
    </w:p>
    <w:p w14:paraId="3B6B475B" w14:textId="77777777" w:rsidR="00986537" w:rsidRPr="00351790" w:rsidRDefault="00986537" w:rsidP="00E15730">
      <w:r w:rsidRPr="00351790">
        <w:t>Security aspects will be covered by SA3.</w:t>
      </w:r>
    </w:p>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E15730">
            <w:pPr>
              <w:pStyle w:val="TAH"/>
            </w:pPr>
            <w:r>
              <w:t>Supporting IM name</w:t>
            </w:r>
          </w:p>
        </w:tc>
      </w:tr>
      <w:tr w:rsidR="009E3295" w14:paraId="2C581F88" w14:textId="77777777" w:rsidTr="006C2E80">
        <w:trPr>
          <w:cantSplit/>
          <w:jc w:val="center"/>
        </w:trPr>
        <w:tc>
          <w:tcPr>
            <w:tcW w:w="5029" w:type="dxa"/>
            <w:shd w:val="clear" w:color="auto" w:fill="auto"/>
          </w:tcPr>
          <w:p w14:paraId="01BC355F" w14:textId="3D89E42D" w:rsidR="009E3295" w:rsidRDefault="009E3295" w:rsidP="009E3295">
            <w:pPr>
              <w:pStyle w:val="TAL"/>
              <w:rPr>
                <w:lang w:eastAsia="zh-CN"/>
              </w:rPr>
            </w:pPr>
            <w:r>
              <w:rPr>
                <w:lang w:eastAsia="zh-CN"/>
              </w:rPr>
              <w:t>China Mobile</w:t>
            </w:r>
          </w:p>
        </w:tc>
      </w:tr>
      <w:tr w:rsidR="009E3295" w14:paraId="62EA82FF" w14:textId="77777777" w:rsidTr="006C2E80">
        <w:trPr>
          <w:cantSplit/>
          <w:jc w:val="center"/>
        </w:trPr>
        <w:tc>
          <w:tcPr>
            <w:tcW w:w="5029" w:type="dxa"/>
            <w:shd w:val="clear" w:color="auto" w:fill="auto"/>
          </w:tcPr>
          <w:p w14:paraId="4BBE69B8" w14:textId="1479DDB1" w:rsidR="009E3295" w:rsidRDefault="009E3295" w:rsidP="009E3295">
            <w:pPr>
              <w:pStyle w:val="TAL"/>
              <w:rPr>
                <w:lang w:eastAsia="zh-CN"/>
              </w:rPr>
            </w:pPr>
            <w:r>
              <w:rPr>
                <w:rFonts w:hint="eastAsia"/>
                <w:lang w:eastAsia="zh-CN"/>
              </w:rPr>
              <w:t>C</w:t>
            </w:r>
            <w:r>
              <w:rPr>
                <w:lang w:eastAsia="zh-CN"/>
              </w:rPr>
              <w:t>ATT</w:t>
            </w:r>
          </w:p>
        </w:tc>
      </w:tr>
      <w:tr w:rsidR="009E3295" w14:paraId="5C370FB4" w14:textId="77777777" w:rsidTr="006C2E80">
        <w:trPr>
          <w:cantSplit/>
          <w:jc w:val="center"/>
        </w:trPr>
        <w:tc>
          <w:tcPr>
            <w:tcW w:w="5029" w:type="dxa"/>
            <w:shd w:val="clear" w:color="auto" w:fill="auto"/>
          </w:tcPr>
          <w:p w14:paraId="59B05198" w14:textId="389E2AA4" w:rsidR="009E3295" w:rsidRDefault="009E3295" w:rsidP="009E3295">
            <w:pPr>
              <w:pStyle w:val="TAL"/>
              <w:rPr>
                <w:lang w:eastAsia="zh-CN"/>
              </w:rPr>
            </w:pPr>
            <w:r w:rsidRPr="0084390F">
              <w:t>China Southern Power Grid</w:t>
            </w:r>
          </w:p>
        </w:tc>
      </w:tr>
      <w:tr w:rsidR="009E3295" w14:paraId="24ADC33F" w14:textId="77777777" w:rsidTr="006C2E80">
        <w:trPr>
          <w:cantSplit/>
          <w:jc w:val="center"/>
        </w:trPr>
        <w:tc>
          <w:tcPr>
            <w:tcW w:w="5029" w:type="dxa"/>
            <w:shd w:val="clear" w:color="auto" w:fill="auto"/>
          </w:tcPr>
          <w:p w14:paraId="47626447" w14:textId="124B8D9E" w:rsidR="009E3295" w:rsidRDefault="009E3295" w:rsidP="009E3295">
            <w:pPr>
              <w:pStyle w:val="TAL"/>
            </w:pPr>
            <w:r w:rsidRPr="00C11B1E">
              <w:t>Deutsche Telekom</w:t>
            </w:r>
          </w:p>
        </w:tc>
      </w:tr>
      <w:tr w:rsidR="009E3295" w14:paraId="53215410" w14:textId="77777777" w:rsidTr="006C2E80">
        <w:trPr>
          <w:cantSplit/>
          <w:jc w:val="center"/>
        </w:trPr>
        <w:tc>
          <w:tcPr>
            <w:tcW w:w="5029" w:type="dxa"/>
            <w:shd w:val="clear" w:color="auto" w:fill="auto"/>
          </w:tcPr>
          <w:p w14:paraId="39281E5B" w14:textId="38AD8E68" w:rsidR="009E3295" w:rsidRDefault="009E3295" w:rsidP="009E3295">
            <w:pPr>
              <w:pStyle w:val="TAL"/>
              <w:rPr>
                <w:lang w:eastAsia="zh-CN"/>
              </w:rPr>
            </w:pPr>
            <w:r>
              <w:t>Huawei</w:t>
            </w:r>
          </w:p>
        </w:tc>
      </w:tr>
      <w:tr w:rsidR="009E3295" w14:paraId="3E331B1C" w14:textId="77777777" w:rsidTr="006C2E80">
        <w:trPr>
          <w:cantSplit/>
          <w:jc w:val="center"/>
        </w:trPr>
        <w:tc>
          <w:tcPr>
            <w:tcW w:w="5029" w:type="dxa"/>
            <w:shd w:val="clear" w:color="auto" w:fill="auto"/>
          </w:tcPr>
          <w:p w14:paraId="40A2BCD5" w14:textId="3D981E44" w:rsidR="009E3295" w:rsidRDefault="009E3295" w:rsidP="009E3295">
            <w:pPr>
              <w:pStyle w:val="TAL"/>
            </w:pPr>
            <w:r>
              <w:rPr>
                <w:lang w:eastAsia="zh-CN"/>
              </w:rPr>
              <w:t>HiSilicon</w:t>
            </w:r>
          </w:p>
        </w:tc>
      </w:tr>
      <w:tr w:rsidR="009E3295" w14:paraId="7C1035A0" w14:textId="77777777" w:rsidTr="006C2E80">
        <w:trPr>
          <w:cantSplit/>
          <w:jc w:val="center"/>
        </w:trPr>
        <w:tc>
          <w:tcPr>
            <w:tcW w:w="5029" w:type="dxa"/>
            <w:shd w:val="clear" w:color="auto" w:fill="auto"/>
          </w:tcPr>
          <w:p w14:paraId="584577C2" w14:textId="32D294A3" w:rsidR="009E3295" w:rsidRDefault="009E3295" w:rsidP="00EF3386">
            <w:pPr>
              <w:pStyle w:val="TAL"/>
              <w:rPr>
                <w:rFonts w:hint="eastAsia"/>
                <w:lang w:eastAsia="zh-CN"/>
              </w:rPr>
            </w:pPr>
            <w:r>
              <w:rPr>
                <w:rFonts w:hint="eastAsia"/>
                <w:lang w:eastAsia="zh-CN"/>
              </w:rPr>
              <w:t>Z</w:t>
            </w:r>
            <w:r>
              <w:rPr>
                <w:lang w:eastAsia="zh-CN"/>
              </w:rPr>
              <w:t>TE</w:t>
            </w:r>
          </w:p>
        </w:tc>
      </w:tr>
    </w:tbl>
    <w:p w14:paraId="2CBA0369" w14:textId="77777777" w:rsidR="00F41A27" w:rsidRPr="00641ED8" w:rsidRDefault="00F41A27" w:rsidP="00E1573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7F34A" w14:textId="77777777" w:rsidR="00026849" w:rsidRDefault="00026849" w:rsidP="00E15730">
      <w:r>
        <w:separator/>
      </w:r>
    </w:p>
  </w:endnote>
  <w:endnote w:type="continuationSeparator" w:id="0">
    <w:p w14:paraId="023F2476" w14:textId="77777777" w:rsidR="00026849" w:rsidRDefault="00026849" w:rsidP="00E1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24B38" w14:textId="77777777" w:rsidR="00026849" w:rsidRDefault="00026849" w:rsidP="00E15730">
      <w:r>
        <w:separator/>
      </w:r>
    </w:p>
  </w:footnote>
  <w:footnote w:type="continuationSeparator" w:id="0">
    <w:p w14:paraId="7BB2F8E6" w14:textId="77777777" w:rsidR="00026849" w:rsidRDefault="00026849" w:rsidP="00E15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143046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4108371">
    <w:abstractNumId w:val="7"/>
  </w:num>
  <w:num w:numId="3" w16cid:durableId="1204637374">
    <w:abstractNumId w:val="6"/>
  </w:num>
  <w:num w:numId="4" w16cid:durableId="733041315">
    <w:abstractNumId w:val="5"/>
  </w:num>
  <w:num w:numId="5" w16cid:durableId="304043250">
    <w:abstractNumId w:val="9"/>
  </w:num>
  <w:num w:numId="6" w16cid:durableId="1234391325">
    <w:abstractNumId w:val="8"/>
  </w:num>
  <w:num w:numId="7" w16cid:durableId="707947009">
    <w:abstractNumId w:val="4"/>
  </w:num>
  <w:num w:numId="8" w16cid:durableId="719941375">
    <w:abstractNumId w:val="2"/>
  </w:num>
  <w:num w:numId="9" w16cid:durableId="1933270184">
    <w:abstractNumId w:val="1"/>
  </w:num>
  <w:num w:numId="10" w16cid:durableId="356389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4FD"/>
    <w:rsid w:val="00016E0A"/>
    <w:rsid w:val="000205C5"/>
    <w:rsid w:val="00023465"/>
    <w:rsid w:val="00025316"/>
    <w:rsid w:val="000264E4"/>
    <w:rsid w:val="00026849"/>
    <w:rsid w:val="000341EC"/>
    <w:rsid w:val="00037C06"/>
    <w:rsid w:val="00044DAE"/>
    <w:rsid w:val="0004673C"/>
    <w:rsid w:val="00052BF8"/>
    <w:rsid w:val="00057116"/>
    <w:rsid w:val="000613CF"/>
    <w:rsid w:val="00064CB2"/>
    <w:rsid w:val="00066954"/>
    <w:rsid w:val="00067741"/>
    <w:rsid w:val="00072A56"/>
    <w:rsid w:val="000748A5"/>
    <w:rsid w:val="0007498D"/>
    <w:rsid w:val="00082CCB"/>
    <w:rsid w:val="000A1D50"/>
    <w:rsid w:val="000A3125"/>
    <w:rsid w:val="000A51DF"/>
    <w:rsid w:val="000B0519"/>
    <w:rsid w:val="000B1ABD"/>
    <w:rsid w:val="000B61FD"/>
    <w:rsid w:val="000C0BF7"/>
    <w:rsid w:val="000C4629"/>
    <w:rsid w:val="000C5FE3"/>
    <w:rsid w:val="000D122A"/>
    <w:rsid w:val="000E2561"/>
    <w:rsid w:val="000E55AD"/>
    <w:rsid w:val="000E630D"/>
    <w:rsid w:val="001001BD"/>
    <w:rsid w:val="00102222"/>
    <w:rsid w:val="00113C64"/>
    <w:rsid w:val="00116474"/>
    <w:rsid w:val="00120541"/>
    <w:rsid w:val="001211F3"/>
    <w:rsid w:val="00127B5D"/>
    <w:rsid w:val="00133B51"/>
    <w:rsid w:val="00171925"/>
    <w:rsid w:val="00173998"/>
    <w:rsid w:val="00174617"/>
    <w:rsid w:val="001759A7"/>
    <w:rsid w:val="00175F8A"/>
    <w:rsid w:val="001A33BA"/>
    <w:rsid w:val="001A4192"/>
    <w:rsid w:val="001A47EC"/>
    <w:rsid w:val="001A4EDD"/>
    <w:rsid w:val="001A7910"/>
    <w:rsid w:val="001C5C86"/>
    <w:rsid w:val="001C718D"/>
    <w:rsid w:val="001E14C4"/>
    <w:rsid w:val="001F7D5F"/>
    <w:rsid w:val="001F7EB4"/>
    <w:rsid w:val="002000C2"/>
    <w:rsid w:val="00205F25"/>
    <w:rsid w:val="00221B1E"/>
    <w:rsid w:val="00240DCD"/>
    <w:rsid w:val="0024786B"/>
    <w:rsid w:val="00251D80"/>
    <w:rsid w:val="00253D3B"/>
    <w:rsid w:val="00254AA8"/>
    <w:rsid w:val="00254FB5"/>
    <w:rsid w:val="002640E5"/>
    <w:rsid w:val="0026436F"/>
    <w:rsid w:val="0026606E"/>
    <w:rsid w:val="0027162E"/>
    <w:rsid w:val="00276403"/>
    <w:rsid w:val="00283472"/>
    <w:rsid w:val="002944FD"/>
    <w:rsid w:val="002C1C50"/>
    <w:rsid w:val="002C77A2"/>
    <w:rsid w:val="002E6A7D"/>
    <w:rsid w:val="002E7A9E"/>
    <w:rsid w:val="002F3C41"/>
    <w:rsid w:val="002F6C5C"/>
    <w:rsid w:val="0030045C"/>
    <w:rsid w:val="003205AD"/>
    <w:rsid w:val="00321B27"/>
    <w:rsid w:val="00321FF1"/>
    <w:rsid w:val="0033027D"/>
    <w:rsid w:val="00335107"/>
    <w:rsid w:val="00335FB2"/>
    <w:rsid w:val="00344158"/>
    <w:rsid w:val="00347B74"/>
    <w:rsid w:val="00355CB6"/>
    <w:rsid w:val="00366257"/>
    <w:rsid w:val="003810F7"/>
    <w:rsid w:val="0038516D"/>
    <w:rsid w:val="003869D7"/>
    <w:rsid w:val="003A08AA"/>
    <w:rsid w:val="003A1EB0"/>
    <w:rsid w:val="003B3152"/>
    <w:rsid w:val="003C0F14"/>
    <w:rsid w:val="003C2DA6"/>
    <w:rsid w:val="003C6DA6"/>
    <w:rsid w:val="003C7573"/>
    <w:rsid w:val="003D2781"/>
    <w:rsid w:val="003D62A9"/>
    <w:rsid w:val="003D7E29"/>
    <w:rsid w:val="003F04C7"/>
    <w:rsid w:val="003F268E"/>
    <w:rsid w:val="003F588B"/>
    <w:rsid w:val="003F7142"/>
    <w:rsid w:val="003F7B3D"/>
    <w:rsid w:val="00411445"/>
    <w:rsid w:val="00411698"/>
    <w:rsid w:val="00414164"/>
    <w:rsid w:val="0041789B"/>
    <w:rsid w:val="00425164"/>
    <w:rsid w:val="004260A5"/>
    <w:rsid w:val="00432283"/>
    <w:rsid w:val="0043745F"/>
    <w:rsid w:val="00437F58"/>
    <w:rsid w:val="0044029F"/>
    <w:rsid w:val="00440BC9"/>
    <w:rsid w:val="00451CE3"/>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5E5A"/>
    <w:rsid w:val="005A032D"/>
    <w:rsid w:val="005A3D4D"/>
    <w:rsid w:val="005A4875"/>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737C"/>
    <w:rsid w:val="00662741"/>
    <w:rsid w:val="006633A4"/>
    <w:rsid w:val="00667DD2"/>
    <w:rsid w:val="00671BBB"/>
    <w:rsid w:val="00682237"/>
    <w:rsid w:val="006832BB"/>
    <w:rsid w:val="006A0EF8"/>
    <w:rsid w:val="006A45BA"/>
    <w:rsid w:val="006B08C0"/>
    <w:rsid w:val="006B38EB"/>
    <w:rsid w:val="006B4280"/>
    <w:rsid w:val="006B4B1C"/>
    <w:rsid w:val="006C2E80"/>
    <w:rsid w:val="006C320F"/>
    <w:rsid w:val="006C4991"/>
    <w:rsid w:val="006D114A"/>
    <w:rsid w:val="006E0F19"/>
    <w:rsid w:val="006E1FDA"/>
    <w:rsid w:val="006E5E87"/>
    <w:rsid w:val="006F1A44"/>
    <w:rsid w:val="00700FE6"/>
    <w:rsid w:val="0070370A"/>
    <w:rsid w:val="00706A1A"/>
    <w:rsid w:val="00707673"/>
    <w:rsid w:val="0071098F"/>
    <w:rsid w:val="007162BE"/>
    <w:rsid w:val="00721122"/>
    <w:rsid w:val="00722267"/>
    <w:rsid w:val="00726F1D"/>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05C9D"/>
    <w:rsid w:val="00813C1F"/>
    <w:rsid w:val="008146A2"/>
    <w:rsid w:val="0081719F"/>
    <w:rsid w:val="00820514"/>
    <w:rsid w:val="00820FC0"/>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3D9"/>
    <w:rsid w:val="008B2D09"/>
    <w:rsid w:val="008B519F"/>
    <w:rsid w:val="008C0E78"/>
    <w:rsid w:val="008C537F"/>
    <w:rsid w:val="008D1EF1"/>
    <w:rsid w:val="008D658B"/>
    <w:rsid w:val="0090175C"/>
    <w:rsid w:val="00922FCB"/>
    <w:rsid w:val="00935CB0"/>
    <w:rsid w:val="00937C6F"/>
    <w:rsid w:val="009428A9"/>
    <w:rsid w:val="009437A2"/>
    <w:rsid w:val="00944B28"/>
    <w:rsid w:val="0094506E"/>
    <w:rsid w:val="00947F8B"/>
    <w:rsid w:val="0096202B"/>
    <w:rsid w:val="00967838"/>
    <w:rsid w:val="00980118"/>
    <w:rsid w:val="009822EC"/>
    <w:rsid w:val="00982CD6"/>
    <w:rsid w:val="00985B73"/>
    <w:rsid w:val="00986537"/>
    <w:rsid w:val="009870A7"/>
    <w:rsid w:val="00992266"/>
    <w:rsid w:val="00994A54"/>
    <w:rsid w:val="009A0B51"/>
    <w:rsid w:val="009A3BC4"/>
    <w:rsid w:val="009A527F"/>
    <w:rsid w:val="009A6092"/>
    <w:rsid w:val="009B1936"/>
    <w:rsid w:val="009B493F"/>
    <w:rsid w:val="009C2977"/>
    <w:rsid w:val="009C2DCC"/>
    <w:rsid w:val="009E3295"/>
    <w:rsid w:val="009E6C21"/>
    <w:rsid w:val="009F7959"/>
    <w:rsid w:val="00A01CFF"/>
    <w:rsid w:val="00A10539"/>
    <w:rsid w:val="00A15763"/>
    <w:rsid w:val="00A226C6"/>
    <w:rsid w:val="00A27034"/>
    <w:rsid w:val="00A27912"/>
    <w:rsid w:val="00A338A3"/>
    <w:rsid w:val="00A339CF"/>
    <w:rsid w:val="00A35110"/>
    <w:rsid w:val="00A36378"/>
    <w:rsid w:val="00A40015"/>
    <w:rsid w:val="00A47445"/>
    <w:rsid w:val="00A630FC"/>
    <w:rsid w:val="00A65A62"/>
    <w:rsid w:val="00A6656B"/>
    <w:rsid w:val="00A70E1E"/>
    <w:rsid w:val="00A73257"/>
    <w:rsid w:val="00A7644B"/>
    <w:rsid w:val="00A809FB"/>
    <w:rsid w:val="00A9081F"/>
    <w:rsid w:val="00A9188C"/>
    <w:rsid w:val="00A97002"/>
    <w:rsid w:val="00A97A52"/>
    <w:rsid w:val="00AA0D6A"/>
    <w:rsid w:val="00AB58BF"/>
    <w:rsid w:val="00AB6A80"/>
    <w:rsid w:val="00AC66B2"/>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E63AF"/>
    <w:rsid w:val="00BE72D9"/>
    <w:rsid w:val="00BF2709"/>
    <w:rsid w:val="00BF7C9D"/>
    <w:rsid w:val="00C01E8C"/>
    <w:rsid w:val="00C02BDD"/>
    <w:rsid w:val="00C02DF6"/>
    <w:rsid w:val="00C03E01"/>
    <w:rsid w:val="00C11B1E"/>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A4A2C"/>
    <w:rsid w:val="00CB0647"/>
    <w:rsid w:val="00CB4236"/>
    <w:rsid w:val="00CC72A4"/>
    <w:rsid w:val="00CD3153"/>
    <w:rsid w:val="00CE0B5C"/>
    <w:rsid w:val="00CE6660"/>
    <w:rsid w:val="00CF6810"/>
    <w:rsid w:val="00D06117"/>
    <w:rsid w:val="00D21FAC"/>
    <w:rsid w:val="00D31CC8"/>
    <w:rsid w:val="00D32678"/>
    <w:rsid w:val="00D34AF5"/>
    <w:rsid w:val="00D521C1"/>
    <w:rsid w:val="00D71F40"/>
    <w:rsid w:val="00D77416"/>
    <w:rsid w:val="00D80FC6"/>
    <w:rsid w:val="00D94917"/>
    <w:rsid w:val="00D9495E"/>
    <w:rsid w:val="00D975CC"/>
    <w:rsid w:val="00DA48C8"/>
    <w:rsid w:val="00DA74F3"/>
    <w:rsid w:val="00DB51B1"/>
    <w:rsid w:val="00DB69F3"/>
    <w:rsid w:val="00DC4907"/>
    <w:rsid w:val="00DD017C"/>
    <w:rsid w:val="00DD397A"/>
    <w:rsid w:val="00DD58B7"/>
    <w:rsid w:val="00DD6699"/>
    <w:rsid w:val="00DE3168"/>
    <w:rsid w:val="00E007C5"/>
    <w:rsid w:val="00E00DBF"/>
    <w:rsid w:val="00E0213F"/>
    <w:rsid w:val="00E0314E"/>
    <w:rsid w:val="00E033E0"/>
    <w:rsid w:val="00E047AE"/>
    <w:rsid w:val="00E1026B"/>
    <w:rsid w:val="00E13CB2"/>
    <w:rsid w:val="00E15730"/>
    <w:rsid w:val="00E15CD6"/>
    <w:rsid w:val="00E20C37"/>
    <w:rsid w:val="00E418DE"/>
    <w:rsid w:val="00E52C57"/>
    <w:rsid w:val="00E57E7D"/>
    <w:rsid w:val="00E61668"/>
    <w:rsid w:val="00E84CD8"/>
    <w:rsid w:val="00E90B85"/>
    <w:rsid w:val="00E91679"/>
    <w:rsid w:val="00E92452"/>
    <w:rsid w:val="00E94CC1"/>
    <w:rsid w:val="00E96431"/>
    <w:rsid w:val="00EC3039"/>
    <w:rsid w:val="00EC5235"/>
    <w:rsid w:val="00ED6B03"/>
    <w:rsid w:val="00ED7A5B"/>
    <w:rsid w:val="00EF209D"/>
    <w:rsid w:val="00EF3386"/>
    <w:rsid w:val="00F07C92"/>
    <w:rsid w:val="00F1075B"/>
    <w:rsid w:val="00F138AB"/>
    <w:rsid w:val="00F14B43"/>
    <w:rsid w:val="00F203C7"/>
    <w:rsid w:val="00F215E2"/>
    <w:rsid w:val="00F21E3F"/>
    <w:rsid w:val="00F366D7"/>
    <w:rsid w:val="00F41A27"/>
    <w:rsid w:val="00F4338D"/>
    <w:rsid w:val="00F436EF"/>
    <w:rsid w:val="00F440D3"/>
    <w:rsid w:val="00F446AC"/>
    <w:rsid w:val="00F46EAF"/>
    <w:rsid w:val="00F5774F"/>
    <w:rsid w:val="00F62688"/>
    <w:rsid w:val="00F76BE5"/>
    <w:rsid w:val="00F83D11"/>
    <w:rsid w:val="00F921F1"/>
    <w:rsid w:val="00FB0CB3"/>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E1573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a6">
    <w:name w:val="页眉 字符"/>
    <w:basedOn w:val="a0"/>
    <w:link w:val="a5"/>
    <w:rsid w:val="0065737C"/>
    <w:rPr>
      <w:rFonts w:ascii="Arial" w:hAnsi="Arial"/>
      <w:b/>
      <w:noProof/>
      <w:sz w:val="18"/>
      <w:lang w:eastAsia="ja-JP"/>
    </w:rPr>
  </w:style>
  <w:style w:type="paragraph" w:styleId="a8">
    <w:name w:val="Revision"/>
    <w:hidden/>
    <w:uiPriority w:val="99"/>
    <w:semiHidden/>
    <w:rsid w:val="003F588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Cr--911032.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4440</TotalTime>
  <Pages>3</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Song Yue</cp:lastModifiedBy>
  <cp:revision>69</cp:revision>
  <cp:lastPrinted>2000-02-29T11:31:00Z</cp:lastPrinted>
  <dcterms:created xsi:type="dcterms:W3CDTF">2021-06-24T09:05:00Z</dcterms:created>
  <dcterms:modified xsi:type="dcterms:W3CDTF">2022-05-01T09:49:00Z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